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F97A3" w14:textId="26B5F16E" w:rsidR="005767AB" w:rsidRPr="005767AB" w:rsidRDefault="005767AB" w:rsidP="009F2B6B">
      <w:pPr>
        <w:spacing w:line="312" w:lineRule="auto"/>
        <w:rPr>
          <w:i/>
          <w:iCs/>
          <w:color w:val="00BFFF"/>
        </w:rPr>
      </w:pPr>
      <w:r w:rsidRPr="005767AB">
        <w:rPr>
          <w:i/>
          <w:iCs/>
          <w:color w:val="00BFFF"/>
        </w:rPr>
        <w:t xml:space="preserve">*** </w:t>
      </w:r>
      <w:r w:rsidR="00B0578B" w:rsidRPr="000B37AF">
        <w:rPr>
          <w:b/>
          <w:bCs/>
          <w:i/>
          <w:iCs/>
          <w:color w:val="00BFFF"/>
        </w:rPr>
        <w:t>The International Institute of Building Enclosure Consultants Canadian Prairies Chapter (IIBEC-CPC)</w:t>
      </w:r>
      <w:r w:rsidR="00B0578B" w:rsidRPr="00B0578B">
        <w:rPr>
          <w:i/>
          <w:iCs/>
          <w:color w:val="00BFFF"/>
        </w:rPr>
        <w:t xml:space="preserve"> is pleased to </w:t>
      </w:r>
      <w:r w:rsidR="000B37AF">
        <w:rPr>
          <w:i/>
          <w:iCs/>
          <w:color w:val="00BFFF"/>
        </w:rPr>
        <w:t>provide</w:t>
      </w:r>
      <w:r w:rsidR="00B0578B" w:rsidRPr="00B0578B">
        <w:rPr>
          <w:i/>
          <w:iCs/>
          <w:color w:val="00BFFF"/>
        </w:rPr>
        <w:t xml:space="preserve"> </w:t>
      </w:r>
      <w:r w:rsidR="000B37AF">
        <w:rPr>
          <w:i/>
          <w:iCs/>
          <w:color w:val="00BFFF"/>
        </w:rPr>
        <w:t>this</w:t>
      </w:r>
      <w:r w:rsidR="00B0578B" w:rsidRPr="00B0578B">
        <w:rPr>
          <w:i/>
          <w:iCs/>
          <w:color w:val="00BFFF"/>
        </w:rPr>
        <w:t xml:space="preserve"> standard roofing qualifications</w:t>
      </w:r>
      <w:r w:rsidR="004B4F60">
        <w:rPr>
          <w:i/>
          <w:iCs/>
          <w:color w:val="00BFFF"/>
        </w:rPr>
        <w:t xml:space="preserve"> document</w:t>
      </w:r>
      <w:r w:rsidR="00B0578B" w:rsidRPr="00B0578B">
        <w:rPr>
          <w:i/>
          <w:iCs/>
          <w:color w:val="00BFFF"/>
        </w:rPr>
        <w:t xml:space="preserve"> for use i</w:t>
      </w:r>
      <w:r w:rsidR="000B37AF">
        <w:rPr>
          <w:i/>
          <w:iCs/>
          <w:color w:val="00BFFF"/>
        </w:rPr>
        <w:t xml:space="preserve">n </w:t>
      </w:r>
      <w:r w:rsidR="00B0578B" w:rsidRPr="000B37AF">
        <w:rPr>
          <w:b/>
          <w:bCs/>
          <w:i/>
          <w:iCs/>
          <w:color w:val="00BFFF"/>
        </w:rPr>
        <w:t>Alberta</w:t>
      </w:r>
      <w:r w:rsidR="00B0578B" w:rsidRPr="00B0578B">
        <w:rPr>
          <w:i/>
          <w:iCs/>
          <w:color w:val="00BFFF"/>
        </w:rPr>
        <w:t xml:space="preserve"> roofing construction specifications. </w:t>
      </w:r>
      <w:r w:rsidRPr="005767AB">
        <w:rPr>
          <w:i/>
          <w:iCs/>
          <w:color w:val="00BFFF"/>
        </w:rPr>
        <w:t xml:space="preserve">This document provides recommended criteria for roofing consultants, quality assurance observers, superintendents, forepersons, and thermographers, ensuring consistency and quality in roofing projects. </w:t>
      </w:r>
    </w:p>
    <w:p w14:paraId="7328F4A5" w14:textId="77777777" w:rsidR="005767AB" w:rsidRPr="005767AB" w:rsidRDefault="005767AB" w:rsidP="009F2B6B">
      <w:pPr>
        <w:spacing w:line="312" w:lineRule="auto"/>
        <w:rPr>
          <w:i/>
          <w:iCs/>
          <w:color w:val="00BFFF"/>
        </w:rPr>
      </w:pPr>
    </w:p>
    <w:p w14:paraId="053E5322" w14:textId="77777777" w:rsidR="005767AB" w:rsidRPr="005767AB" w:rsidRDefault="005767AB" w:rsidP="009F2B6B">
      <w:pPr>
        <w:spacing w:line="312" w:lineRule="auto"/>
        <w:rPr>
          <w:i/>
          <w:iCs/>
          <w:color w:val="00BFFF"/>
        </w:rPr>
      </w:pPr>
      <w:r w:rsidRPr="005767AB">
        <w:rPr>
          <w:i/>
          <w:iCs/>
          <w:color w:val="00BFFF"/>
        </w:rPr>
        <w:t xml:space="preserve">The qualifications align with industry best practices, regulatory requirements, and professional registrations, reinforcing IIBEC-CPC’s commitment to excellence in the building enclosure industry. By using these standards, specifiers can enhance project outcomes, ensuring roofing projects are designed and installed by qualified professionals, improving durability, safety, and performance. However, it is the sole responsibility of the specifier, project team, or contracting entity to ensure that these standards are appropriately applied, interpreted, and enforced in any given project. </w:t>
      </w:r>
    </w:p>
    <w:p w14:paraId="4307F620" w14:textId="77777777" w:rsidR="005767AB" w:rsidRPr="005767AB" w:rsidRDefault="005767AB" w:rsidP="009F2B6B">
      <w:pPr>
        <w:spacing w:line="312" w:lineRule="auto"/>
        <w:rPr>
          <w:i/>
          <w:iCs/>
          <w:color w:val="00BFFF"/>
        </w:rPr>
      </w:pPr>
    </w:p>
    <w:p w14:paraId="2379FB00" w14:textId="77777777" w:rsidR="005767AB" w:rsidRPr="005767AB" w:rsidRDefault="005767AB" w:rsidP="009F2B6B">
      <w:pPr>
        <w:spacing w:line="312" w:lineRule="auto"/>
        <w:rPr>
          <w:i/>
          <w:iCs/>
          <w:color w:val="00BFFF"/>
        </w:rPr>
      </w:pPr>
      <w:r w:rsidRPr="005767AB">
        <w:rPr>
          <w:i/>
          <w:iCs/>
          <w:color w:val="00BFFF"/>
        </w:rPr>
        <w:t>These updates establish a higher benchmark for roofing expertise, helping to safeguard the integrity of roofing systems. By defining qualifications and responsibilities, we are helping to safeguard the integrity of roofing systems and protect building owners, contractors, and consultants alike.</w:t>
      </w:r>
    </w:p>
    <w:p w14:paraId="199EEC85" w14:textId="77777777" w:rsidR="005767AB" w:rsidRPr="005767AB" w:rsidRDefault="005767AB" w:rsidP="009F2B6B">
      <w:pPr>
        <w:spacing w:line="312" w:lineRule="auto"/>
        <w:rPr>
          <w:i/>
          <w:iCs/>
          <w:color w:val="00BFFF"/>
        </w:rPr>
      </w:pPr>
    </w:p>
    <w:p w14:paraId="40D98F60" w14:textId="550DB812" w:rsidR="005767AB" w:rsidRPr="005767AB" w:rsidRDefault="005767AB" w:rsidP="009F2B6B">
      <w:pPr>
        <w:spacing w:line="312" w:lineRule="auto"/>
        <w:rPr>
          <w:i/>
          <w:iCs/>
          <w:color w:val="00BFFF"/>
        </w:rPr>
      </w:pPr>
      <w:r w:rsidRPr="005767AB">
        <w:rPr>
          <w:i/>
          <w:iCs/>
          <w:color w:val="00BFFF"/>
        </w:rPr>
        <w:t xml:space="preserve">The document is </w:t>
      </w:r>
      <w:r w:rsidR="006D49E3">
        <w:rPr>
          <w:i/>
          <w:iCs/>
          <w:color w:val="00BFFF"/>
        </w:rPr>
        <w:t>made</w:t>
      </w:r>
      <w:r w:rsidRPr="005767AB">
        <w:rPr>
          <w:i/>
          <w:iCs/>
          <w:color w:val="00BFFF"/>
        </w:rPr>
        <w:t xml:space="preserve"> available for industry professionals. Use of this document does not guarantee compliance with any specific project, legal, or regulatory requirement, and it is the responsibility of the specifier to ensure adherence to all applicable codes and contractual obligations. ***</w:t>
      </w:r>
    </w:p>
    <w:p w14:paraId="7F392A22" w14:textId="77777777" w:rsidR="005767AB" w:rsidRDefault="005767AB" w:rsidP="009F2B6B">
      <w:pPr>
        <w:pStyle w:val="ListParagraph"/>
        <w:spacing w:line="312" w:lineRule="auto"/>
        <w:ind w:left="567"/>
        <w:rPr>
          <w:b/>
          <w:bCs/>
        </w:rPr>
      </w:pPr>
    </w:p>
    <w:p w14:paraId="0F0EC0FD" w14:textId="77777777" w:rsidR="005767AB" w:rsidRDefault="005767AB" w:rsidP="009F2B6B">
      <w:pPr>
        <w:pStyle w:val="ListParagraph"/>
        <w:spacing w:line="312" w:lineRule="auto"/>
        <w:ind w:left="567"/>
        <w:rPr>
          <w:b/>
          <w:bCs/>
        </w:rPr>
      </w:pPr>
    </w:p>
    <w:p w14:paraId="64AF6753" w14:textId="4F12608C" w:rsidR="00151712" w:rsidRPr="002832B2" w:rsidRDefault="00E33755" w:rsidP="009F2B6B">
      <w:pPr>
        <w:pStyle w:val="ListParagraph"/>
        <w:numPr>
          <w:ilvl w:val="0"/>
          <w:numId w:val="14"/>
        </w:numPr>
        <w:spacing w:line="312" w:lineRule="auto"/>
        <w:rPr>
          <w:b/>
          <w:bCs/>
        </w:rPr>
      </w:pPr>
      <w:r w:rsidRPr="002832B2">
        <w:rPr>
          <w:b/>
          <w:bCs/>
        </w:rPr>
        <w:t>GENERAL</w:t>
      </w:r>
    </w:p>
    <w:p w14:paraId="2835C69A" w14:textId="77777777" w:rsidR="00151712" w:rsidRPr="002832B2" w:rsidRDefault="00151712" w:rsidP="009F2B6B">
      <w:pPr>
        <w:spacing w:line="312" w:lineRule="auto"/>
        <w:ind w:left="425" w:hanging="425"/>
      </w:pPr>
    </w:p>
    <w:p w14:paraId="6FC3044D" w14:textId="72434F07" w:rsidR="00CF313E" w:rsidRPr="00363F58" w:rsidRDefault="00EB2F53" w:rsidP="009F2B6B">
      <w:pPr>
        <w:pStyle w:val="ListParagraph"/>
        <w:numPr>
          <w:ilvl w:val="1"/>
          <w:numId w:val="14"/>
        </w:numPr>
        <w:spacing w:line="312" w:lineRule="auto"/>
        <w:rPr>
          <w:b/>
          <w:bCs/>
          <w:lang w:eastAsia="en-US"/>
        </w:rPr>
      </w:pPr>
      <w:r w:rsidRPr="00363F58">
        <w:rPr>
          <w:b/>
          <w:bCs/>
          <w:lang w:eastAsia="en-US"/>
        </w:rPr>
        <w:t>References</w:t>
      </w:r>
    </w:p>
    <w:p w14:paraId="1631B632" w14:textId="77777777" w:rsidR="005C3BF6" w:rsidRPr="002832B2" w:rsidRDefault="005C3BF6" w:rsidP="009F2B6B">
      <w:pPr>
        <w:pStyle w:val="ListParagraph"/>
        <w:numPr>
          <w:ilvl w:val="2"/>
          <w:numId w:val="14"/>
        </w:numPr>
        <w:spacing w:line="312" w:lineRule="auto"/>
        <w:rPr>
          <w:lang w:eastAsia="en-US"/>
        </w:rPr>
      </w:pPr>
      <w:r w:rsidRPr="002832B2">
        <w:rPr>
          <w:lang w:eastAsia="en-US"/>
        </w:rPr>
        <w:t>Alberta Association of Architects (AAA)</w:t>
      </w:r>
    </w:p>
    <w:p w14:paraId="4A1F1D9D" w14:textId="787EBAA6" w:rsidR="00CF313E" w:rsidRPr="002832B2" w:rsidRDefault="005178F0" w:rsidP="009F2B6B">
      <w:pPr>
        <w:pStyle w:val="ListParagraph"/>
        <w:numPr>
          <w:ilvl w:val="2"/>
          <w:numId w:val="14"/>
        </w:numPr>
        <w:spacing w:line="312" w:lineRule="auto"/>
        <w:rPr>
          <w:lang w:eastAsia="en-US"/>
        </w:rPr>
      </w:pPr>
      <w:r w:rsidRPr="002832B2">
        <w:rPr>
          <w:lang w:eastAsia="en-US"/>
        </w:rPr>
        <w:t>Alberta Roofing Contractor Association (</w:t>
      </w:r>
      <w:r w:rsidR="00CF313E" w:rsidRPr="002832B2">
        <w:rPr>
          <w:lang w:eastAsia="en-US"/>
        </w:rPr>
        <w:t>ARCA</w:t>
      </w:r>
      <w:r w:rsidRPr="002832B2">
        <w:rPr>
          <w:lang w:eastAsia="en-US"/>
        </w:rPr>
        <w:t>)</w:t>
      </w:r>
    </w:p>
    <w:p w14:paraId="2EC7B452" w14:textId="77777777" w:rsidR="005C3BF6" w:rsidRPr="002832B2" w:rsidRDefault="005C3BF6" w:rsidP="009F2B6B">
      <w:pPr>
        <w:pStyle w:val="ListParagraph"/>
        <w:numPr>
          <w:ilvl w:val="2"/>
          <w:numId w:val="14"/>
        </w:numPr>
        <w:spacing w:line="312" w:lineRule="auto"/>
        <w:rPr>
          <w:lang w:eastAsia="en-US"/>
        </w:rPr>
      </w:pPr>
      <w:r w:rsidRPr="0063229A">
        <w:rPr>
          <w:lang w:eastAsia="en-US"/>
        </w:rPr>
        <w:t xml:space="preserve">American Society for Testing and Materials </w:t>
      </w:r>
      <w:r>
        <w:rPr>
          <w:lang w:eastAsia="en-US"/>
        </w:rPr>
        <w:t>(</w:t>
      </w:r>
      <w:r w:rsidRPr="002832B2">
        <w:rPr>
          <w:lang w:eastAsia="en-US"/>
        </w:rPr>
        <w:t>ASTM</w:t>
      </w:r>
      <w:r>
        <w:rPr>
          <w:lang w:eastAsia="en-US"/>
        </w:rPr>
        <w:t>)</w:t>
      </w:r>
      <w:r w:rsidRPr="002832B2">
        <w:rPr>
          <w:lang w:eastAsia="en-US"/>
        </w:rPr>
        <w:t xml:space="preserve"> C1153, Standard Practice for Location of Wet Insulation in Roofing Systems Using Infrared Imaging.</w:t>
      </w:r>
    </w:p>
    <w:p w14:paraId="26BFEE4C" w14:textId="0204F868" w:rsidR="00CF313E" w:rsidRPr="002832B2" w:rsidRDefault="0069088E" w:rsidP="009F2B6B">
      <w:pPr>
        <w:pStyle w:val="ListParagraph"/>
        <w:numPr>
          <w:ilvl w:val="2"/>
          <w:numId w:val="14"/>
        </w:numPr>
        <w:spacing w:line="312" w:lineRule="auto"/>
        <w:rPr>
          <w:lang w:eastAsia="en-US"/>
        </w:rPr>
      </w:pPr>
      <w:r w:rsidRPr="002832B2">
        <w:rPr>
          <w:lang w:eastAsia="en-US"/>
        </w:rPr>
        <w:t>Association of Professional Engineers and Geoscientists of Alberta (APEGA)</w:t>
      </w:r>
    </w:p>
    <w:p w14:paraId="2AD8DE83" w14:textId="13EB955B" w:rsidR="0069088E" w:rsidRPr="002832B2" w:rsidRDefault="0069088E" w:rsidP="009F2B6B">
      <w:pPr>
        <w:pStyle w:val="ListParagraph"/>
        <w:numPr>
          <w:ilvl w:val="2"/>
          <w:numId w:val="14"/>
        </w:numPr>
        <w:spacing w:line="312" w:lineRule="auto"/>
        <w:rPr>
          <w:lang w:eastAsia="en-US"/>
        </w:rPr>
      </w:pPr>
      <w:r w:rsidRPr="002832B2">
        <w:rPr>
          <w:lang w:eastAsia="en-US"/>
        </w:rPr>
        <w:t>Association of Science &amp; Engineering Technology Professionals of Alberta (ASET)</w:t>
      </w:r>
    </w:p>
    <w:p w14:paraId="20938B75" w14:textId="77777777" w:rsidR="005C3BF6" w:rsidRPr="002832B2" w:rsidRDefault="005C3BF6" w:rsidP="009F2B6B">
      <w:pPr>
        <w:pStyle w:val="ListParagraph"/>
        <w:numPr>
          <w:ilvl w:val="2"/>
          <w:numId w:val="14"/>
        </w:numPr>
        <w:spacing w:line="312" w:lineRule="auto"/>
        <w:rPr>
          <w:lang w:eastAsia="en-US"/>
        </w:rPr>
      </w:pPr>
      <w:r w:rsidRPr="002832B2">
        <w:rPr>
          <w:lang w:eastAsia="en-US"/>
        </w:rPr>
        <w:t>Canadian Construction Documents Committee (CCDC)</w:t>
      </w:r>
    </w:p>
    <w:p w14:paraId="33CBE351" w14:textId="77777777" w:rsidR="005C3BF6" w:rsidRPr="002832B2" w:rsidRDefault="005C3BF6" w:rsidP="009F2B6B">
      <w:pPr>
        <w:pStyle w:val="ListParagraph"/>
        <w:numPr>
          <w:ilvl w:val="2"/>
          <w:numId w:val="14"/>
        </w:numPr>
        <w:spacing w:line="312" w:lineRule="auto"/>
        <w:rPr>
          <w:lang w:eastAsia="en-US"/>
        </w:rPr>
      </w:pPr>
      <w:r w:rsidRPr="002832B2">
        <w:rPr>
          <w:lang w:eastAsia="en-US"/>
        </w:rPr>
        <w:t xml:space="preserve">International Institute of Building Enclosure Consultants (IIBEC) </w:t>
      </w:r>
    </w:p>
    <w:p w14:paraId="536E17E6" w14:textId="77777777" w:rsidR="005C3BF6" w:rsidRPr="002832B2" w:rsidRDefault="005C3BF6" w:rsidP="009F2B6B">
      <w:pPr>
        <w:pStyle w:val="ListParagraph"/>
        <w:numPr>
          <w:ilvl w:val="2"/>
          <w:numId w:val="14"/>
        </w:numPr>
        <w:spacing w:line="312" w:lineRule="auto"/>
        <w:rPr>
          <w:lang w:eastAsia="en-US"/>
        </w:rPr>
      </w:pPr>
      <w:r w:rsidRPr="002832B2">
        <w:rPr>
          <w:lang w:eastAsia="en-US"/>
        </w:rPr>
        <w:t>National Energy Code for Buildings (NECB) 2020</w:t>
      </w:r>
    </w:p>
    <w:p w14:paraId="47390FDC" w14:textId="7DFA880A" w:rsidR="0069088E" w:rsidRPr="002832B2" w:rsidRDefault="00D17C3C" w:rsidP="009F2B6B">
      <w:pPr>
        <w:pStyle w:val="ListParagraph"/>
        <w:numPr>
          <w:ilvl w:val="2"/>
          <w:numId w:val="14"/>
        </w:numPr>
        <w:spacing w:line="312" w:lineRule="auto"/>
        <w:rPr>
          <w:lang w:eastAsia="en-US"/>
        </w:rPr>
      </w:pPr>
      <w:r w:rsidRPr="002832B2">
        <w:rPr>
          <w:lang w:eastAsia="en-US"/>
        </w:rPr>
        <w:t>Skilled Trade and Apprenticeship Education Act (STAEA)</w:t>
      </w:r>
    </w:p>
    <w:p w14:paraId="321DE310" w14:textId="17DF6CEA" w:rsidR="00034600" w:rsidRPr="002832B2" w:rsidRDefault="00034600" w:rsidP="009F2B6B">
      <w:pPr>
        <w:pStyle w:val="ListParagraph"/>
        <w:numPr>
          <w:ilvl w:val="2"/>
          <w:numId w:val="14"/>
        </w:numPr>
        <w:spacing w:line="312" w:lineRule="auto"/>
        <w:rPr>
          <w:lang w:eastAsia="en-US"/>
        </w:rPr>
      </w:pPr>
      <w:r w:rsidRPr="002832B2">
        <w:rPr>
          <w:lang w:eastAsia="en-US"/>
        </w:rPr>
        <w:t xml:space="preserve">The Interprovincial Standards Red Seal Program (Red Seal) </w:t>
      </w:r>
    </w:p>
    <w:p w14:paraId="10A91689" w14:textId="15C5F67C" w:rsidR="0069088E" w:rsidRPr="002832B2" w:rsidRDefault="0069088E" w:rsidP="009F2B6B">
      <w:pPr>
        <w:spacing w:line="312" w:lineRule="auto"/>
        <w:rPr>
          <w:lang w:eastAsia="en-US"/>
        </w:rPr>
      </w:pPr>
    </w:p>
    <w:p w14:paraId="3A87F54C" w14:textId="56EBC565" w:rsidR="00CF313E" w:rsidRPr="002832B2" w:rsidRDefault="00EB2F53" w:rsidP="009F2B6B">
      <w:pPr>
        <w:pStyle w:val="ListParagraph"/>
        <w:numPr>
          <w:ilvl w:val="1"/>
          <w:numId w:val="14"/>
        </w:numPr>
        <w:spacing w:line="312" w:lineRule="auto"/>
        <w:rPr>
          <w:lang w:eastAsia="en-US"/>
        </w:rPr>
      </w:pPr>
      <w:r w:rsidRPr="00B042A1">
        <w:rPr>
          <w:b/>
          <w:bCs/>
          <w:lang w:eastAsia="en-US"/>
        </w:rPr>
        <w:lastRenderedPageBreak/>
        <w:t>Definitions</w:t>
      </w:r>
    </w:p>
    <w:p w14:paraId="50C04E86" w14:textId="1D731E5C" w:rsidR="009C68C1" w:rsidRPr="002832B2" w:rsidRDefault="00CF313E" w:rsidP="009F2B6B">
      <w:pPr>
        <w:pStyle w:val="ListParagraph"/>
        <w:numPr>
          <w:ilvl w:val="2"/>
          <w:numId w:val="14"/>
        </w:numPr>
        <w:spacing w:line="312" w:lineRule="auto"/>
        <w:rPr>
          <w:lang w:eastAsia="en-US"/>
        </w:rPr>
      </w:pPr>
      <w:r w:rsidRPr="006F6C02">
        <w:rPr>
          <w:i/>
          <w:iCs/>
          <w:lang w:eastAsia="en-US"/>
        </w:rPr>
        <w:t>“Roof Consultant”</w:t>
      </w:r>
      <w:r w:rsidRPr="002832B2">
        <w:rPr>
          <w:lang w:eastAsia="en-US"/>
        </w:rPr>
        <w:t xml:space="preserve"> means a</w:t>
      </w:r>
      <w:r w:rsidR="00D30F7A" w:rsidRPr="002832B2">
        <w:rPr>
          <w:lang w:eastAsia="en-US"/>
        </w:rPr>
        <w:t>n individual</w:t>
      </w:r>
      <w:r w:rsidR="004B7149" w:rsidRPr="002832B2">
        <w:rPr>
          <w:lang w:eastAsia="en-US"/>
        </w:rPr>
        <w:t xml:space="preserve"> </w:t>
      </w:r>
      <w:r w:rsidR="00F72FA1" w:rsidRPr="002832B2">
        <w:rPr>
          <w:lang w:eastAsia="en-US"/>
        </w:rPr>
        <w:t xml:space="preserve">who </w:t>
      </w:r>
      <w:r w:rsidR="005F6B57">
        <w:rPr>
          <w:lang w:eastAsia="en-US"/>
        </w:rPr>
        <w:t xml:space="preserve">is responsible for the design of the roof system who </w:t>
      </w:r>
      <w:r w:rsidR="00F72FA1" w:rsidRPr="002832B2">
        <w:rPr>
          <w:lang w:eastAsia="en-US"/>
        </w:rPr>
        <w:t>meets the following criteria</w:t>
      </w:r>
      <w:r w:rsidR="00DA6300" w:rsidRPr="002832B2">
        <w:rPr>
          <w:lang w:eastAsia="en-US"/>
        </w:rPr>
        <w:t>:</w:t>
      </w:r>
    </w:p>
    <w:p w14:paraId="7F4704DD" w14:textId="5F85BBB2" w:rsidR="009D0B34" w:rsidRPr="002832B2" w:rsidRDefault="009D0B34" w:rsidP="009F2B6B">
      <w:pPr>
        <w:numPr>
          <w:ilvl w:val="3"/>
          <w:numId w:val="14"/>
        </w:numPr>
        <w:spacing w:line="312" w:lineRule="auto"/>
        <w:rPr>
          <w:rFonts w:eastAsia="Times New Roman"/>
          <w:lang w:eastAsia="en-US"/>
        </w:rPr>
      </w:pPr>
      <w:r w:rsidRPr="002832B2">
        <w:rPr>
          <w:rFonts w:eastAsia="Times New Roman"/>
          <w:lang w:eastAsia="en-US"/>
        </w:rPr>
        <w:t>Engaged in commercial roof consulting</w:t>
      </w:r>
      <w:r w:rsidR="00E56043">
        <w:rPr>
          <w:rFonts w:eastAsia="Times New Roman"/>
          <w:lang w:eastAsia="en-US"/>
        </w:rPr>
        <w:t>.</w:t>
      </w:r>
    </w:p>
    <w:p w14:paraId="3F48810F" w14:textId="2CA560F7" w:rsidR="006B3115" w:rsidRPr="002832B2" w:rsidRDefault="006B3115" w:rsidP="009F2B6B">
      <w:pPr>
        <w:numPr>
          <w:ilvl w:val="3"/>
          <w:numId w:val="14"/>
        </w:numPr>
        <w:spacing w:line="312" w:lineRule="auto"/>
        <w:rPr>
          <w:rFonts w:eastAsia="Times New Roman"/>
          <w:lang w:eastAsia="en-US"/>
        </w:rPr>
      </w:pPr>
      <w:r w:rsidRPr="002832B2">
        <w:rPr>
          <w:rFonts w:eastAsia="Times New Roman"/>
          <w:lang w:eastAsia="en-US"/>
        </w:rPr>
        <w:t>Minimum of five (5) years of experience in roof consulting</w:t>
      </w:r>
      <w:r w:rsidR="00E56043">
        <w:rPr>
          <w:rFonts w:eastAsia="Times New Roman"/>
          <w:lang w:eastAsia="en-US"/>
        </w:rPr>
        <w:t>.</w:t>
      </w:r>
    </w:p>
    <w:p w14:paraId="5B8BEDE5" w14:textId="287E7EF2" w:rsidR="006B3115" w:rsidRPr="002832B2" w:rsidRDefault="006B3115" w:rsidP="009F2B6B">
      <w:pPr>
        <w:numPr>
          <w:ilvl w:val="3"/>
          <w:numId w:val="14"/>
        </w:numPr>
        <w:spacing w:line="312" w:lineRule="auto"/>
        <w:rPr>
          <w:rFonts w:eastAsia="Times New Roman"/>
          <w:lang w:eastAsia="en-US"/>
        </w:rPr>
      </w:pPr>
      <w:r w:rsidRPr="002832B2">
        <w:rPr>
          <w:rFonts w:eastAsia="Times New Roman"/>
          <w:lang w:eastAsia="en-US"/>
        </w:rPr>
        <w:t>Maintains a minimum of $2,000,000 in Errors and Omissions (Professional Liability) Insurance</w:t>
      </w:r>
      <w:r w:rsidR="00E56043">
        <w:rPr>
          <w:rFonts w:eastAsia="Times New Roman"/>
          <w:lang w:eastAsia="en-US"/>
        </w:rPr>
        <w:t>.</w:t>
      </w:r>
    </w:p>
    <w:p w14:paraId="2232550B" w14:textId="74C62A61" w:rsidR="006B3115" w:rsidRPr="002832B2" w:rsidRDefault="006B3115" w:rsidP="009F2B6B">
      <w:pPr>
        <w:numPr>
          <w:ilvl w:val="3"/>
          <w:numId w:val="14"/>
        </w:numPr>
        <w:spacing w:line="312" w:lineRule="auto"/>
        <w:rPr>
          <w:rFonts w:eastAsia="Times New Roman"/>
          <w:lang w:eastAsia="en-US"/>
        </w:rPr>
      </w:pPr>
      <w:r w:rsidRPr="002832B2">
        <w:rPr>
          <w:rFonts w:eastAsia="Times New Roman"/>
          <w:lang w:eastAsia="en-US"/>
        </w:rPr>
        <w:t>Independent from roofing contractors, manufacturers, suppliers, and distributors</w:t>
      </w:r>
      <w:r w:rsidR="00E56043">
        <w:rPr>
          <w:rFonts w:eastAsia="Times New Roman"/>
          <w:lang w:eastAsia="en-US"/>
        </w:rPr>
        <w:t>.</w:t>
      </w:r>
    </w:p>
    <w:p w14:paraId="7FF53B38" w14:textId="17D8D73E" w:rsidR="006B3115" w:rsidRPr="002832B2" w:rsidRDefault="006B3115" w:rsidP="009F2B6B">
      <w:pPr>
        <w:numPr>
          <w:ilvl w:val="3"/>
          <w:numId w:val="14"/>
        </w:numPr>
        <w:spacing w:line="312" w:lineRule="auto"/>
        <w:rPr>
          <w:rFonts w:eastAsia="Times New Roman"/>
          <w:lang w:eastAsia="en-US"/>
        </w:rPr>
      </w:pPr>
      <w:r w:rsidRPr="002832B2">
        <w:rPr>
          <w:rFonts w:eastAsia="Times New Roman"/>
          <w:lang w:eastAsia="en-US"/>
        </w:rPr>
        <w:t>Member in good standing with IIBEC</w:t>
      </w:r>
      <w:r w:rsidR="00E56043">
        <w:rPr>
          <w:rFonts w:eastAsia="Times New Roman"/>
          <w:lang w:eastAsia="en-US"/>
        </w:rPr>
        <w:t>.</w:t>
      </w:r>
    </w:p>
    <w:p w14:paraId="41BF283C" w14:textId="587456BF" w:rsidR="00CF313E" w:rsidRPr="002832B2" w:rsidRDefault="008B331C" w:rsidP="009F2B6B">
      <w:pPr>
        <w:pStyle w:val="ListParagraph"/>
        <w:numPr>
          <w:ilvl w:val="3"/>
          <w:numId w:val="14"/>
        </w:numPr>
        <w:spacing w:line="312" w:lineRule="auto"/>
        <w:rPr>
          <w:lang w:eastAsia="en-US"/>
        </w:rPr>
      </w:pPr>
      <w:r w:rsidRPr="002832B2">
        <w:rPr>
          <w:rFonts w:eastAsia="Times New Roman"/>
          <w:lang w:eastAsia="en-US"/>
        </w:rPr>
        <w:t>Holds at least</w:t>
      </w:r>
      <w:r w:rsidR="00D30F7A" w:rsidRPr="002832B2">
        <w:rPr>
          <w:lang w:eastAsia="en-US"/>
        </w:rPr>
        <w:t xml:space="preserve"> </w:t>
      </w:r>
      <w:r w:rsidR="00CF313E" w:rsidRPr="002832B2">
        <w:rPr>
          <w:lang w:eastAsia="en-US"/>
        </w:rPr>
        <w:t xml:space="preserve">one </w:t>
      </w:r>
      <w:r w:rsidR="00D30F7A" w:rsidRPr="002832B2">
        <w:rPr>
          <w:lang w:eastAsia="en-US"/>
        </w:rPr>
        <w:t xml:space="preserve">(1) </w:t>
      </w:r>
      <w:r w:rsidR="00CF313E" w:rsidRPr="002832B2">
        <w:rPr>
          <w:lang w:eastAsia="en-US"/>
        </w:rPr>
        <w:t>of the following qualifications:</w:t>
      </w:r>
    </w:p>
    <w:p w14:paraId="5D77573E" w14:textId="7154C8AA" w:rsidR="00CF313E" w:rsidRPr="002832B2" w:rsidRDefault="00CF313E" w:rsidP="009F2B6B">
      <w:pPr>
        <w:numPr>
          <w:ilvl w:val="4"/>
          <w:numId w:val="14"/>
        </w:numPr>
        <w:spacing w:line="312" w:lineRule="auto"/>
        <w:rPr>
          <w:rFonts w:eastAsia="Times New Roman"/>
          <w:lang w:eastAsia="en-US"/>
        </w:rPr>
      </w:pPr>
      <w:r w:rsidRPr="002832B2">
        <w:rPr>
          <w:rFonts w:eastAsia="Times New Roman"/>
          <w:lang w:eastAsia="en-US"/>
        </w:rPr>
        <w:t xml:space="preserve">Registered Roof Consultant </w:t>
      </w:r>
      <w:r w:rsidR="0066633A" w:rsidRPr="002832B2">
        <w:rPr>
          <w:rFonts w:eastAsia="Times New Roman"/>
          <w:lang w:eastAsia="en-US"/>
        </w:rPr>
        <w:t xml:space="preserve">(RRC) </w:t>
      </w:r>
      <w:r w:rsidR="00E9568B" w:rsidRPr="002832B2">
        <w:rPr>
          <w:rFonts w:eastAsia="Times New Roman"/>
          <w:lang w:eastAsia="en-US"/>
        </w:rPr>
        <w:t>with IIBEC</w:t>
      </w:r>
      <w:r w:rsidR="00E56043">
        <w:rPr>
          <w:rFonts w:eastAsia="Times New Roman"/>
          <w:lang w:eastAsia="en-US"/>
        </w:rPr>
        <w:t>.</w:t>
      </w:r>
    </w:p>
    <w:p w14:paraId="465AD05F" w14:textId="5CA324A8" w:rsidR="00CF313E" w:rsidRPr="002832B2" w:rsidRDefault="00CF313E" w:rsidP="009F2B6B">
      <w:pPr>
        <w:numPr>
          <w:ilvl w:val="4"/>
          <w:numId w:val="14"/>
        </w:numPr>
        <w:spacing w:line="312" w:lineRule="auto"/>
        <w:rPr>
          <w:rFonts w:eastAsia="Times New Roman"/>
          <w:lang w:eastAsia="en-US"/>
        </w:rPr>
      </w:pPr>
      <w:r w:rsidRPr="002832B2">
        <w:rPr>
          <w:rFonts w:eastAsia="Times New Roman"/>
          <w:lang w:eastAsia="en-US"/>
        </w:rPr>
        <w:t>Professional Engineer or Professional Licensee with APEGA</w:t>
      </w:r>
      <w:r w:rsidR="00E56043">
        <w:rPr>
          <w:rFonts w:eastAsia="Times New Roman"/>
          <w:lang w:eastAsia="en-US"/>
        </w:rPr>
        <w:t>.</w:t>
      </w:r>
    </w:p>
    <w:p w14:paraId="24F8A71A" w14:textId="1FDD5BC4" w:rsidR="00CF313E" w:rsidRPr="002832B2" w:rsidRDefault="00CF313E" w:rsidP="009F2B6B">
      <w:pPr>
        <w:numPr>
          <w:ilvl w:val="4"/>
          <w:numId w:val="14"/>
        </w:numPr>
        <w:spacing w:line="312" w:lineRule="auto"/>
        <w:rPr>
          <w:rFonts w:eastAsia="Times New Roman"/>
          <w:lang w:eastAsia="en-US"/>
        </w:rPr>
      </w:pPr>
      <w:r w:rsidRPr="002832B2">
        <w:rPr>
          <w:rFonts w:eastAsia="Times New Roman"/>
          <w:lang w:eastAsia="en-US"/>
        </w:rPr>
        <w:t>Professional Technologist, Certified Engineering Technologist or Certified Technician with ASET</w:t>
      </w:r>
      <w:r w:rsidR="00E56043">
        <w:rPr>
          <w:rFonts w:eastAsia="Times New Roman"/>
          <w:lang w:eastAsia="en-US"/>
        </w:rPr>
        <w:t>.</w:t>
      </w:r>
    </w:p>
    <w:p w14:paraId="1DC5BE72" w14:textId="1E48AE9C" w:rsidR="00CF313E" w:rsidRPr="002832B2" w:rsidRDefault="00CF313E" w:rsidP="009F2B6B">
      <w:pPr>
        <w:numPr>
          <w:ilvl w:val="4"/>
          <w:numId w:val="14"/>
        </w:numPr>
        <w:spacing w:line="312" w:lineRule="auto"/>
        <w:rPr>
          <w:lang w:eastAsia="en-US"/>
        </w:rPr>
      </w:pPr>
      <w:r w:rsidRPr="00B042A1">
        <w:rPr>
          <w:rFonts w:eastAsia="Times New Roman"/>
          <w:lang w:eastAsia="en-US"/>
        </w:rPr>
        <w:t>Registered Architect with AAA</w:t>
      </w:r>
      <w:r w:rsidR="00E56043" w:rsidRPr="00B042A1">
        <w:rPr>
          <w:rFonts w:eastAsia="Times New Roman"/>
          <w:lang w:eastAsia="en-US"/>
        </w:rPr>
        <w:t>.</w:t>
      </w:r>
    </w:p>
    <w:p w14:paraId="2B0A5A2A" w14:textId="13C23562" w:rsidR="009C68C1" w:rsidRPr="002832B2" w:rsidRDefault="00CF313E" w:rsidP="009F2B6B">
      <w:pPr>
        <w:pStyle w:val="ListParagraph"/>
        <w:numPr>
          <w:ilvl w:val="2"/>
          <w:numId w:val="14"/>
        </w:numPr>
        <w:spacing w:line="312" w:lineRule="auto"/>
        <w:rPr>
          <w:lang w:eastAsia="en-US"/>
        </w:rPr>
      </w:pPr>
      <w:bookmarkStart w:id="0" w:name="_Ref190939824"/>
      <w:r w:rsidRPr="006F6C02">
        <w:rPr>
          <w:i/>
          <w:iCs/>
          <w:lang w:eastAsia="en-US"/>
        </w:rPr>
        <w:t>“Roof Quality Assurance Observer”</w:t>
      </w:r>
      <w:r w:rsidRPr="002832B2">
        <w:rPr>
          <w:lang w:eastAsia="en-US"/>
        </w:rPr>
        <w:t xml:space="preserve"> means </w:t>
      </w:r>
      <w:r w:rsidR="002F1895" w:rsidRPr="002832B2">
        <w:rPr>
          <w:lang w:eastAsia="en-US"/>
        </w:rPr>
        <w:t xml:space="preserve">an individual </w:t>
      </w:r>
      <w:r w:rsidR="005F6B57">
        <w:rPr>
          <w:lang w:eastAsia="en-US"/>
        </w:rPr>
        <w:t xml:space="preserve">responsible for roofing quality assurance construction review </w:t>
      </w:r>
      <w:r w:rsidR="002F1895" w:rsidRPr="002832B2">
        <w:rPr>
          <w:lang w:eastAsia="en-US"/>
        </w:rPr>
        <w:t>who meets the following criteria</w:t>
      </w:r>
      <w:r w:rsidR="00DA6300" w:rsidRPr="002832B2">
        <w:rPr>
          <w:lang w:eastAsia="en-US"/>
        </w:rPr>
        <w:t>:</w:t>
      </w:r>
      <w:bookmarkEnd w:id="0"/>
      <w:r w:rsidR="00DA6300" w:rsidRPr="002832B2">
        <w:rPr>
          <w:lang w:eastAsia="en-US"/>
        </w:rPr>
        <w:t xml:space="preserve"> </w:t>
      </w:r>
    </w:p>
    <w:p w14:paraId="04CD9DBD" w14:textId="07F54F44" w:rsidR="00CF313E" w:rsidRPr="002832B2" w:rsidRDefault="00CF313E" w:rsidP="009F2B6B">
      <w:pPr>
        <w:numPr>
          <w:ilvl w:val="3"/>
          <w:numId w:val="14"/>
        </w:numPr>
        <w:spacing w:line="312" w:lineRule="auto"/>
        <w:rPr>
          <w:rFonts w:eastAsia="Times New Roman"/>
          <w:lang w:eastAsia="en-US"/>
        </w:rPr>
      </w:pPr>
      <w:r w:rsidRPr="002832B2">
        <w:rPr>
          <w:rFonts w:eastAsia="Times New Roman"/>
          <w:lang w:eastAsia="en-US"/>
        </w:rPr>
        <w:t>Engaged in commercial roof quality assurance observati</w:t>
      </w:r>
      <w:r w:rsidR="009D0B34" w:rsidRPr="002832B2">
        <w:rPr>
          <w:rFonts w:eastAsia="Times New Roman"/>
          <w:lang w:eastAsia="en-US"/>
        </w:rPr>
        <w:t>on</w:t>
      </w:r>
      <w:r w:rsidR="00E56043">
        <w:rPr>
          <w:rFonts w:eastAsia="Times New Roman"/>
          <w:lang w:eastAsia="en-US"/>
        </w:rPr>
        <w:t>.</w:t>
      </w:r>
    </w:p>
    <w:p w14:paraId="37E41FF0" w14:textId="6F8603E4" w:rsidR="002F1895" w:rsidRPr="002832B2" w:rsidRDefault="002F1895" w:rsidP="009F2B6B">
      <w:pPr>
        <w:numPr>
          <w:ilvl w:val="3"/>
          <w:numId w:val="14"/>
        </w:numPr>
        <w:spacing w:line="312" w:lineRule="auto"/>
        <w:rPr>
          <w:rFonts w:eastAsia="Times New Roman"/>
          <w:lang w:eastAsia="en-US"/>
        </w:rPr>
      </w:pPr>
      <w:r w:rsidRPr="002832B2">
        <w:rPr>
          <w:rFonts w:eastAsia="Times New Roman"/>
          <w:lang w:eastAsia="en-US"/>
        </w:rPr>
        <w:t>Maintains a minimum of $2,000,000 in Commercial General Liability Insurance</w:t>
      </w:r>
      <w:r w:rsidR="00E34064">
        <w:rPr>
          <w:rFonts w:eastAsia="Times New Roman"/>
          <w:lang w:eastAsia="en-US"/>
        </w:rPr>
        <w:t>.</w:t>
      </w:r>
    </w:p>
    <w:p w14:paraId="462238C8" w14:textId="035035AC" w:rsidR="00CF313E" w:rsidRPr="002832B2" w:rsidRDefault="00CF313E" w:rsidP="009F2B6B">
      <w:pPr>
        <w:numPr>
          <w:ilvl w:val="3"/>
          <w:numId w:val="14"/>
        </w:numPr>
        <w:spacing w:line="312" w:lineRule="auto"/>
        <w:rPr>
          <w:rFonts w:eastAsia="Times New Roman"/>
          <w:lang w:eastAsia="en-US"/>
        </w:rPr>
      </w:pPr>
      <w:r w:rsidRPr="002832B2">
        <w:rPr>
          <w:rFonts w:eastAsia="Times New Roman"/>
          <w:lang w:eastAsia="en-US"/>
        </w:rPr>
        <w:t>Independent from roofing contractors, manufacturers, suppliers, and distributors</w:t>
      </w:r>
      <w:r w:rsidR="00E34064">
        <w:rPr>
          <w:rFonts w:eastAsia="Times New Roman"/>
          <w:lang w:eastAsia="en-US"/>
        </w:rPr>
        <w:t>.</w:t>
      </w:r>
    </w:p>
    <w:p w14:paraId="5FE76151" w14:textId="3727B411" w:rsidR="002F1895" w:rsidRPr="002832B2" w:rsidRDefault="002F1895" w:rsidP="009F2B6B">
      <w:pPr>
        <w:numPr>
          <w:ilvl w:val="3"/>
          <w:numId w:val="14"/>
        </w:numPr>
        <w:spacing w:line="312" w:lineRule="auto"/>
        <w:rPr>
          <w:rFonts w:eastAsia="Times New Roman"/>
          <w:lang w:eastAsia="en-US"/>
        </w:rPr>
      </w:pPr>
      <w:r w:rsidRPr="002832B2">
        <w:rPr>
          <w:rFonts w:eastAsia="Times New Roman"/>
          <w:lang w:eastAsia="en-US"/>
        </w:rPr>
        <w:t>Minimum of five (5) years of experience in roof quality assurance observation</w:t>
      </w:r>
      <w:r w:rsidR="00E34064">
        <w:rPr>
          <w:rFonts w:eastAsia="Times New Roman"/>
          <w:lang w:eastAsia="en-US"/>
        </w:rPr>
        <w:t>.</w:t>
      </w:r>
    </w:p>
    <w:p w14:paraId="0B67C16F" w14:textId="0933CCF1" w:rsidR="00FE4406" w:rsidRPr="002832B2" w:rsidRDefault="00FE4406" w:rsidP="009F2B6B">
      <w:pPr>
        <w:numPr>
          <w:ilvl w:val="3"/>
          <w:numId w:val="14"/>
        </w:numPr>
        <w:spacing w:line="312" w:lineRule="auto"/>
        <w:rPr>
          <w:rFonts w:eastAsia="Times New Roman"/>
          <w:lang w:eastAsia="en-US"/>
        </w:rPr>
      </w:pPr>
      <w:r w:rsidRPr="002832B2">
        <w:rPr>
          <w:rFonts w:eastAsia="Times New Roman"/>
          <w:lang w:eastAsia="en-US"/>
        </w:rPr>
        <w:t>Member in good standing</w:t>
      </w:r>
      <w:r w:rsidR="00B95E51" w:rsidRPr="002832B2">
        <w:rPr>
          <w:rFonts w:eastAsia="Times New Roman"/>
          <w:lang w:eastAsia="en-US"/>
        </w:rPr>
        <w:t xml:space="preserve"> </w:t>
      </w:r>
      <w:r w:rsidR="00C54522">
        <w:rPr>
          <w:rFonts w:eastAsia="Times New Roman"/>
          <w:lang w:eastAsia="en-US"/>
        </w:rPr>
        <w:t>with</w:t>
      </w:r>
      <w:r w:rsidR="00B95E51" w:rsidRPr="002832B2">
        <w:rPr>
          <w:rFonts w:eastAsia="Times New Roman"/>
          <w:lang w:eastAsia="en-US"/>
        </w:rPr>
        <w:t xml:space="preserve"> IIBEC</w:t>
      </w:r>
      <w:r w:rsidR="00E34064">
        <w:rPr>
          <w:rFonts w:eastAsia="Times New Roman"/>
          <w:lang w:eastAsia="en-US"/>
        </w:rPr>
        <w:t>.</w:t>
      </w:r>
    </w:p>
    <w:p w14:paraId="72188FE8" w14:textId="109D5561" w:rsidR="00CF313E" w:rsidRPr="002832B2" w:rsidRDefault="00E9568B" w:rsidP="009F2B6B">
      <w:pPr>
        <w:pStyle w:val="ListParagraph"/>
        <w:numPr>
          <w:ilvl w:val="3"/>
          <w:numId w:val="14"/>
        </w:numPr>
        <w:spacing w:line="312" w:lineRule="auto"/>
        <w:rPr>
          <w:lang w:eastAsia="en-US"/>
        </w:rPr>
      </w:pPr>
      <w:r w:rsidRPr="002832B2">
        <w:rPr>
          <w:rFonts w:eastAsia="Times New Roman"/>
          <w:lang w:eastAsia="en-US"/>
        </w:rPr>
        <w:t>Holds at least</w:t>
      </w:r>
      <w:r w:rsidRPr="002832B2">
        <w:rPr>
          <w:lang w:eastAsia="en-US"/>
        </w:rPr>
        <w:t xml:space="preserve"> one </w:t>
      </w:r>
      <w:r w:rsidR="00DA6300" w:rsidRPr="002832B2">
        <w:rPr>
          <w:lang w:eastAsia="en-US"/>
        </w:rPr>
        <w:t xml:space="preserve">(1) </w:t>
      </w:r>
      <w:r w:rsidR="00CF313E" w:rsidRPr="002832B2">
        <w:rPr>
          <w:lang w:eastAsia="en-US"/>
        </w:rPr>
        <w:t>of the following qualifications:</w:t>
      </w:r>
    </w:p>
    <w:p w14:paraId="3355BB88" w14:textId="2349FF16" w:rsidR="00CF313E" w:rsidRPr="002832B2" w:rsidRDefault="00CF313E" w:rsidP="009F2B6B">
      <w:pPr>
        <w:numPr>
          <w:ilvl w:val="4"/>
          <w:numId w:val="14"/>
        </w:numPr>
        <w:spacing w:line="312" w:lineRule="auto"/>
        <w:rPr>
          <w:rFonts w:eastAsia="Times New Roman"/>
          <w:lang w:eastAsia="en-US"/>
        </w:rPr>
      </w:pPr>
      <w:r w:rsidRPr="002832B2">
        <w:rPr>
          <w:rFonts w:eastAsia="Times New Roman"/>
          <w:lang w:eastAsia="en-US"/>
        </w:rPr>
        <w:t xml:space="preserve">Registered Roof Observer </w:t>
      </w:r>
      <w:r w:rsidR="00F10D75" w:rsidRPr="002832B2">
        <w:rPr>
          <w:rFonts w:eastAsia="Times New Roman"/>
          <w:lang w:eastAsia="en-US"/>
        </w:rPr>
        <w:t xml:space="preserve">(RRO) </w:t>
      </w:r>
      <w:r w:rsidRPr="002832B2">
        <w:rPr>
          <w:rFonts w:eastAsia="Times New Roman"/>
          <w:lang w:eastAsia="en-US"/>
        </w:rPr>
        <w:t>with IIBEC</w:t>
      </w:r>
      <w:r w:rsidR="00E34064">
        <w:rPr>
          <w:rFonts w:eastAsia="Times New Roman"/>
          <w:lang w:eastAsia="en-US"/>
        </w:rPr>
        <w:t>.</w:t>
      </w:r>
    </w:p>
    <w:p w14:paraId="7B081ACF" w14:textId="1D85A3EC" w:rsidR="00CF313E" w:rsidRPr="002832B2" w:rsidRDefault="00CF313E" w:rsidP="009F2B6B">
      <w:pPr>
        <w:numPr>
          <w:ilvl w:val="4"/>
          <w:numId w:val="14"/>
        </w:numPr>
        <w:spacing w:line="312" w:lineRule="auto"/>
        <w:rPr>
          <w:rFonts w:eastAsia="Times New Roman"/>
          <w:lang w:eastAsia="en-US"/>
        </w:rPr>
      </w:pPr>
      <w:r w:rsidRPr="002832B2">
        <w:rPr>
          <w:rFonts w:eastAsia="Times New Roman"/>
          <w:lang w:eastAsia="en-US"/>
        </w:rPr>
        <w:t>ARCA Accepted Inspector with ARCA Warranty Ltd.</w:t>
      </w:r>
    </w:p>
    <w:p w14:paraId="39B7E322" w14:textId="6A1EFD97" w:rsidR="00151712" w:rsidRPr="002832B2" w:rsidRDefault="00151712" w:rsidP="009F2B6B">
      <w:pPr>
        <w:numPr>
          <w:ilvl w:val="2"/>
          <w:numId w:val="14"/>
        </w:numPr>
        <w:spacing w:line="312" w:lineRule="auto"/>
        <w:rPr>
          <w:rFonts w:eastAsia="Times New Roman"/>
          <w:lang w:eastAsia="en-US"/>
        </w:rPr>
      </w:pPr>
      <w:bookmarkStart w:id="1" w:name="_Ref190939888"/>
      <w:r w:rsidRPr="006F6C02">
        <w:rPr>
          <w:rFonts w:eastAsia="Times New Roman"/>
          <w:i/>
          <w:iCs/>
          <w:lang w:eastAsia="en-US"/>
        </w:rPr>
        <w:t>“Thermographer”</w:t>
      </w:r>
      <w:r w:rsidRPr="002832B2">
        <w:rPr>
          <w:rFonts w:eastAsia="Times New Roman"/>
          <w:lang w:eastAsia="en-US"/>
        </w:rPr>
        <w:t xml:space="preserve"> </w:t>
      </w:r>
      <w:r w:rsidRPr="002832B2">
        <w:rPr>
          <w:lang w:eastAsia="en-US"/>
        </w:rPr>
        <w:t xml:space="preserve">means an individual </w:t>
      </w:r>
      <w:r w:rsidR="00DC3500" w:rsidRPr="002832B2">
        <w:rPr>
          <w:lang w:eastAsia="en-US"/>
        </w:rPr>
        <w:t>who meets the following criteria</w:t>
      </w:r>
      <w:r w:rsidRPr="002832B2">
        <w:rPr>
          <w:rFonts w:eastAsia="Times New Roman"/>
          <w:lang w:eastAsia="en-US"/>
        </w:rPr>
        <w:t>:</w:t>
      </w:r>
      <w:bookmarkEnd w:id="1"/>
      <w:r w:rsidRPr="002832B2">
        <w:rPr>
          <w:rFonts w:eastAsia="Times New Roman"/>
          <w:lang w:eastAsia="en-US"/>
        </w:rPr>
        <w:t xml:space="preserve"> </w:t>
      </w:r>
    </w:p>
    <w:p w14:paraId="5E917507" w14:textId="37D76257" w:rsidR="00151712" w:rsidRPr="002832B2" w:rsidRDefault="00151712" w:rsidP="009F2B6B">
      <w:pPr>
        <w:numPr>
          <w:ilvl w:val="3"/>
          <w:numId w:val="14"/>
        </w:numPr>
        <w:spacing w:line="312" w:lineRule="auto"/>
        <w:rPr>
          <w:rFonts w:eastAsia="Times New Roman"/>
          <w:lang w:eastAsia="en-US"/>
        </w:rPr>
      </w:pPr>
      <w:r w:rsidRPr="002832B2">
        <w:rPr>
          <w:rFonts w:eastAsia="Times New Roman"/>
          <w:lang w:eastAsia="en-US"/>
        </w:rPr>
        <w:t>Familiar with roof system fundamentals</w:t>
      </w:r>
      <w:r w:rsidR="00E34064">
        <w:rPr>
          <w:rFonts w:eastAsia="Times New Roman"/>
          <w:lang w:eastAsia="en-US"/>
        </w:rPr>
        <w:t>.</w:t>
      </w:r>
    </w:p>
    <w:p w14:paraId="70ADAC12" w14:textId="05CA0E8F" w:rsidR="00151712" w:rsidRPr="002832B2" w:rsidRDefault="00151712" w:rsidP="009F2B6B">
      <w:pPr>
        <w:pStyle w:val="ListParagraph"/>
        <w:numPr>
          <w:ilvl w:val="3"/>
          <w:numId w:val="14"/>
        </w:numPr>
        <w:spacing w:line="312" w:lineRule="auto"/>
        <w:rPr>
          <w:rFonts w:eastAsia="Times New Roman"/>
          <w:lang w:eastAsia="en-US"/>
        </w:rPr>
      </w:pPr>
      <w:r w:rsidRPr="002832B2">
        <w:rPr>
          <w:rFonts w:eastAsia="Times New Roman"/>
          <w:lang w:eastAsia="en-US"/>
        </w:rPr>
        <w:t xml:space="preserve">Minimum Level One Certified </w:t>
      </w:r>
      <w:proofErr w:type="gramStart"/>
      <w:r w:rsidRPr="002832B2">
        <w:rPr>
          <w:rFonts w:eastAsia="Times New Roman"/>
          <w:lang w:eastAsia="en-US"/>
        </w:rPr>
        <w:t>Thermographer</w:t>
      </w:r>
      <w:proofErr w:type="gramEnd"/>
      <w:r w:rsidRPr="002832B2">
        <w:rPr>
          <w:rFonts w:eastAsia="Times New Roman"/>
          <w:lang w:eastAsia="en-US"/>
        </w:rPr>
        <w:t xml:space="preserve"> or an equivalent designation approved in writing by the Prime Consultant prior to conducting thermographic scanning</w:t>
      </w:r>
      <w:r w:rsidR="00E34064">
        <w:rPr>
          <w:rFonts w:eastAsia="Times New Roman"/>
          <w:lang w:eastAsia="en-US"/>
        </w:rPr>
        <w:t>.</w:t>
      </w:r>
    </w:p>
    <w:p w14:paraId="51AF1198" w14:textId="4E1D4815" w:rsidR="00151712" w:rsidRPr="002832B2" w:rsidRDefault="00151712" w:rsidP="009F2B6B">
      <w:pPr>
        <w:numPr>
          <w:ilvl w:val="3"/>
          <w:numId w:val="14"/>
        </w:numPr>
        <w:spacing w:line="312" w:lineRule="auto"/>
        <w:rPr>
          <w:rFonts w:eastAsia="Times New Roman"/>
          <w:lang w:eastAsia="en-US"/>
        </w:rPr>
      </w:pPr>
      <w:r w:rsidRPr="002832B2">
        <w:rPr>
          <w:rFonts w:eastAsia="Times New Roman"/>
          <w:lang w:eastAsia="en-US"/>
        </w:rPr>
        <w:t>Holds at least</w:t>
      </w:r>
      <w:r w:rsidRPr="002832B2">
        <w:rPr>
          <w:lang w:eastAsia="en-US"/>
        </w:rPr>
        <w:t xml:space="preserve"> one (1) </w:t>
      </w:r>
      <w:r w:rsidRPr="002832B2">
        <w:rPr>
          <w:rFonts w:eastAsia="Times New Roman"/>
          <w:lang w:eastAsia="en-US"/>
        </w:rPr>
        <w:t xml:space="preserve">of the following </w:t>
      </w:r>
      <w:r w:rsidR="003229F3" w:rsidRPr="002832B2">
        <w:rPr>
          <w:lang w:eastAsia="en-US"/>
        </w:rPr>
        <w:t>qualifications</w:t>
      </w:r>
      <w:r w:rsidRPr="002832B2">
        <w:rPr>
          <w:rFonts w:eastAsia="Times New Roman"/>
          <w:lang w:eastAsia="en-US"/>
        </w:rPr>
        <w:t>:</w:t>
      </w:r>
    </w:p>
    <w:p w14:paraId="4442D327" w14:textId="339D316F" w:rsidR="00151712" w:rsidRPr="002832B2" w:rsidRDefault="00151712" w:rsidP="009F2B6B">
      <w:pPr>
        <w:numPr>
          <w:ilvl w:val="4"/>
          <w:numId w:val="14"/>
        </w:numPr>
        <w:spacing w:line="312" w:lineRule="auto"/>
        <w:rPr>
          <w:rFonts w:eastAsia="Times New Roman"/>
          <w:lang w:eastAsia="en-US"/>
        </w:rPr>
      </w:pPr>
      <w:r w:rsidRPr="002832B2">
        <w:rPr>
          <w:rFonts w:eastAsia="Times New Roman"/>
          <w:lang w:eastAsia="en-US"/>
        </w:rPr>
        <w:t>IIBEC Registered Roof Observer (RRO) with IIBEC</w:t>
      </w:r>
      <w:r w:rsidR="00E34064">
        <w:rPr>
          <w:rFonts w:eastAsia="Times New Roman"/>
          <w:lang w:eastAsia="en-US"/>
        </w:rPr>
        <w:t>.</w:t>
      </w:r>
    </w:p>
    <w:p w14:paraId="52AB5E53" w14:textId="307E2C9E" w:rsidR="00151712" w:rsidRPr="002832B2" w:rsidRDefault="00151712" w:rsidP="009F2B6B">
      <w:pPr>
        <w:numPr>
          <w:ilvl w:val="4"/>
          <w:numId w:val="14"/>
        </w:numPr>
        <w:spacing w:line="312" w:lineRule="auto"/>
        <w:rPr>
          <w:rFonts w:eastAsia="Times New Roman"/>
          <w:lang w:eastAsia="en-US"/>
        </w:rPr>
      </w:pPr>
      <w:r w:rsidRPr="002832B2">
        <w:rPr>
          <w:rFonts w:eastAsia="Times New Roman"/>
          <w:lang w:eastAsia="en-US"/>
        </w:rPr>
        <w:t>IIBEC Registered Roof Consultant (RRC) with IIBEC</w:t>
      </w:r>
      <w:r w:rsidR="00E34064">
        <w:rPr>
          <w:rFonts w:eastAsia="Times New Roman"/>
          <w:lang w:eastAsia="en-US"/>
        </w:rPr>
        <w:t>.</w:t>
      </w:r>
    </w:p>
    <w:p w14:paraId="134E8A38" w14:textId="77777777" w:rsidR="00151712" w:rsidRPr="002832B2" w:rsidRDefault="00151712" w:rsidP="009F2B6B">
      <w:pPr>
        <w:numPr>
          <w:ilvl w:val="4"/>
          <w:numId w:val="14"/>
        </w:numPr>
        <w:spacing w:line="312" w:lineRule="auto"/>
        <w:rPr>
          <w:rFonts w:eastAsia="Times New Roman"/>
          <w:lang w:eastAsia="en-US"/>
        </w:rPr>
      </w:pPr>
      <w:r w:rsidRPr="002832B2">
        <w:rPr>
          <w:rFonts w:eastAsia="Times New Roman"/>
          <w:lang w:eastAsia="en-US"/>
        </w:rPr>
        <w:t>ARCA Accepted Roof Inspector registered with ARCA Warranty Ltd.</w:t>
      </w:r>
    </w:p>
    <w:p w14:paraId="21D526E4" w14:textId="73827333" w:rsidR="003229F3" w:rsidRDefault="00151712" w:rsidP="009F2B6B">
      <w:pPr>
        <w:numPr>
          <w:ilvl w:val="4"/>
          <w:numId w:val="14"/>
        </w:numPr>
        <w:spacing w:line="312" w:lineRule="auto"/>
        <w:rPr>
          <w:rFonts w:eastAsia="Times New Roman"/>
          <w:lang w:eastAsia="en-US"/>
        </w:rPr>
      </w:pPr>
      <w:r w:rsidRPr="002832B2">
        <w:rPr>
          <w:rFonts w:eastAsia="Times New Roman"/>
          <w:lang w:eastAsia="en-US"/>
        </w:rPr>
        <w:t xml:space="preserve">Journeyperson roofer certified by </w:t>
      </w:r>
      <w:r w:rsidR="003229F3" w:rsidRPr="002832B2">
        <w:rPr>
          <w:lang w:eastAsia="en-US"/>
        </w:rPr>
        <w:t>STAEA</w:t>
      </w:r>
      <w:r w:rsidR="00E34064">
        <w:rPr>
          <w:lang w:eastAsia="en-US"/>
        </w:rPr>
        <w:t>.</w:t>
      </w:r>
    </w:p>
    <w:p w14:paraId="471947AE" w14:textId="6E8A6881" w:rsidR="00151712" w:rsidRPr="002832B2" w:rsidRDefault="00151712" w:rsidP="009F2B6B">
      <w:pPr>
        <w:numPr>
          <w:ilvl w:val="4"/>
          <w:numId w:val="14"/>
        </w:numPr>
        <w:spacing w:line="312" w:lineRule="auto"/>
        <w:rPr>
          <w:rFonts w:eastAsia="Times New Roman"/>
          <w:lang w:eastAsia="en-US"/>
        </w:rPr>
      </w:pPr>
      <w:r w:rsidRPr="002832B2">
        <w:rPr>
          <w:rFonts w:eastAsia="Times New Roman"/>
          <w:lang w:eastAsia="en-US"/>
        </w:rPr>
        <w:t>Red Seal endorsement as a roofer</w:t>
      </w:r>
      <w:r w:rsidR="00E34064">
        <w:rPr>
          <w:rFonts w:eastAsia="Times New Roman"/>
          <w:lang w:eastAsia="en-US"/>
        </w:rPr>
        <w:t>.</w:t>
      </w:r>
    </w:p>
    <w:p w14:paraId="2FDFC709" w14:textId="4ED81C2A" w:rsidR="00151712" w:rsidRPr="002832B2" w:rsidRDefault="00151712" w:rsidP="009F2B6B">
      <w:pPr>
        <w:numPr>
          <w:ilvl w:val="4"/>
          <w:numId w:val="14"/>
        </w:numPr>
        <w:spacing w:line="312" w:lineRule="auto"/>
        <w:rPr>
          <w:rFonts w:eastAsia="Times New Roman"/>
          <w:lang w:eastAsia="en-US"/>
        </w:rPr>
      </w:pPr>
      <w:r w:rsidRPr="002832B2">
        <w:rPr>
          <w:rFonts w:eastAsia="Times New Roman"/>
          <w:lang w:eastAsia="en-US"/>
        </w:rPr>
        <w:t>Professional Engineer or Professional Licensee with APEGA</w:t>
      </w:r>
      <w:r w:rsidR="00E34064">
        <w:rPr>
          <w:rFonts w:eastAsia="Times New Roman"/>
          <w:lang w:eastAsia="en-US"/>
        </w:rPr>
        <w:t>.</w:t>
      </w:r>
    </w:p>
    <w:p w14:paraId="36E38288" w14:textId="68D81859" w:rsidR="00151712" w:rsidRPr="002832B2" w:rsidRDefault="00151712" w:rsidP="009F2B6B">
      <w:pPr>
        <w:numPr>
          <w:ilvl w:val="4"/>
          <w:numId w:val="14"/>
        </w:numPr>
        <w:spacing w:line="312" w:lineRule="auto"/>
        <w:rPr>
          <w:rFonts w:eastAsia="Times New Roman"/>
          <w:lang w:eastAsia="en-US"/>
        </w:rPr>
      </w:pPr>
      <w:r w:rsidRPr="002832B2">
        <w:rPr>
          <w:rFonts w:eastAsia="Times New Roman"/>
          <w:lang w:eastAsia="en-US"/>
        </w:rPr>
        <w:lastRenderedPageBreak/>
        <w:t>Professional Technologist, Certified Engineering Technologist or Certified Technician with ASET</w:t>
      </w:r>
      <w:r w:rsidR="00E34064">
        <w:rPr>
          <w:rFonts w:eastAsia="Times New Roman"/>
          <w:lang w:eastAsia="en-US"/>
        </w:rPr>
        <w:t>.</w:t>
      </w:r>
    </w:p>
    <w:p w14:paraId="7FF50928" w14:textId="452B0E3C" w:rsidR="00151712" w:rsidRPr="002832B2" w:rsidRDefault="00151712" w:rsidP="009F2B6B">
      <w:pPr>
        <w:numPr>
          <w:ilvl w:val="4"/>
          <w:numId w:val="14"/>
        </w:numPr>
        <w:spacing w:line="312" w:lineRule="auto"/>
        <w:rPr>
          <w:rFonts w:ascii="Roboto" w:hAnsi="Roboto"/>
        </w:rPr>
      </w:pPr>
      <w:r w:rsidRPr="002832B2">
        <w:rPr>
          <w:rFonts w:eastAsia="Times New Roman"/>
          <w:lang w:eastAsia="en-US"/>
        </w:rPr>
        <w:t>Registered Architect with AAA</w:t>
      </w:r>
      <w:r w:rsidR="00E34064">
        <w:rPr>
          <w:rFonts w:eastAsia="Times New Roman"/>
          <w:lang w:eastAsia="en-US"/>
        </w:rPr>
        <w:t>.</w:t>
      </w:r>
    </w:p>
    <w:p w14:paraId="700264D4" w14:textId="176DA438" w:rsidR="009C68C1" w:rsidRPr="002832B2" w:rsidRDefault="00CF313E" w:rsidP="009F2B6B">
      <w:pPr>
        <w:pStyle w:val="ListParagraph"/>
        <w:numPr>
          <w:ilvl w:val="2"/>
          <w:numId w:val="14"/>
        </w:numPr>
        <w:spacing w:line="312" w:lineRule="auto"/>
        <w:rPr>
          <w:lang w:eastAsia="en-US"/>
        </w:rPr>
      </w:pPr>
      <w:bookmarkStart w:id="2" w:name="_Ref190939852"/>
      <w:r w:rsidRPr="006F6C02">
        <w:rPr>
          <w:i/>
          <w:iCs/>
          <w:lang w:eastAsia="en-US"/>
        </w:rPr>
        <w:t>“Superintendent”</w:t>
      </w:r>
      <w:r w:rsidRPr="002832B2">
        <w:rPr>
          <w:lang w:eastAsia="en-US"/>
        </w:rPr>
        <w:t xml:space="preserve"> means an individual </w:t>
      </w:r>
      <w:r w:rsidR="00E70B11" w:rsidRPr="002832B2">
        <w:rPr>
          <w:lang w:eastAsia="en-US"/>
        </w:rPr>
        <w:t xml:space="preserve">responsible for </w:t>
      </w:r>
      <w:r w:rsidRPr="002832B2">
        <w:rPr>
          <w:lang w:eastAsia="en-US"/>
        </w:rPr>
        <w:t xml:space="preserve">roofing oversight </w:t>
      </w:r>
      <w:r w:rsidR="00FE7045" w:rsidRPr="002832B2">
        <w:rPr>
          <w:lang w:eastAsia="en-US"/>
        </w:rPr>
        <w:t>who meets the following criteria</w:t>
      </w:r>
      <w:r w:rsidR="00DA6300" w:rsidRPr="002832B2">
        <w:rPr>
          <w:lang w:eastAsia="en-US"/>
        </w:rPr>
        <w:t>:</w:t>
      </w:r>
      <w:bookmarkEnd w:id="2"/>
      <w:r w:rsidR="00DA6300" w:rsidRPr="002832B2">
        <w:rPr>
          <w:lang w:eastAsia="en-US"/>
        </w:rPr>
        <w:t xml:space="preserve"> </w:t>
      </w:r>
    </w:p>
    <w:p w14:paraId="3CDBBD10" w14:textId="3BA83B86" w:rsidR="00CF313E" w:rsidRPr="002832B2" w:rsidRDefault="00E70B11" w:rsidP="009F2B6B">
      <w:pPr>
        <w:pStyle w:val="ListParagraph"/>
        <w:numPr>
          <w:ilvl w:val="3"/>
          <w:numId w:val="14"/>
        </w:numPr>
        <w:spacing w:line="312" w:lineRule="auto"/>
        <w:rPr>
          <w:rFonts w:eastAsia="Times New Roman"/>
          <w:lang w:eastAsia="en-US"/>
        </w:rPr>
      </w:pPr>
      <w:r w:rsidRPr="002832B2">
        <w:rPr>
          <w:rFonts w:eastAsia="Times New Roman"/>
          <w:lang w:eastAsia="en-US"/>
        </w:rPr>
        <w:t>Minimum of five (5) years of experience in roof application</w:t>
      </w:r>
      <w:r w:rsidR="0079484C">
        <w:rPr>
          <w:rFonts w:eastAsia="Times New Roman"/>
          <w:lang w:eastAsia="en-US"/>
        </w:rPr>
        <w:t>.</w:t>
      </w:r>
    </w:p>
    <w:p w14:paraId="54F0E2A8" w14:textId="39C7993B" w:rsidR="00CF313E" w:rsidRPr="002832B2" w:rsidRDefault="00E9568B" w:rsidP="009F2B6B">
      <w:pPr>
        <w:pStyle w:val="ListParagraph"/>
        <w:numPr>
          <w:ilvl w:val="3"/>
          <w:numId w:val="14"/>
        </w:numPr>
        <w:spacing w:line="312" w:lineRule="auto"/>
        <w:rPr>
          <w:lang w:eastAsia="en-US"/>
        </w:rPr>
      </w:pPr>
      <w:r w:rsidRPr="002832B2">
        <w:rPr>
          <w:rFonts w:eastAsia="Times New Roman"/>
          <w:lang w:eastAsia="en-US"/>
        </w:rPr>
        <w:t>Holds at least</w:t>
      </w:r>
      <w:r w:rsidRPr="002832B2">
        <w:rPr>
          <w:lang w:eastAsia="en-US"/>
        </w:rPr>
        <w:t xml:space="preserve"> one </w:t>
      </w:r>
      <w:r w:rsidR="00DA6300" w:rsidRPr="002832B2">
        <w:rPr>
          <w:lang w:eastAsia="en-US"/>
        </w:rPr>
        <w:t xml:space="preserve">(1) </w:t>
      </w:r>
      <w:r w:rsidR="00CF313E" w:rsidRPr="002832B2">
        <w:rPr>
          <w:lang w:eastAsia="en-US"/>
        </w:rPr>
        <w:t>of the following qualifications:</w:t>
      </w:r>
    </w:p>
    <w:p w14:paraId="38342AB0" w14:textId="62033859" w:rsidR="00CF313E" w:rsidRPr="002832B2" w:rsidRDefault="00CF313E" w:rsidP="009F2B6B">
      <w:pPr>
        <w:numPr>
          <w:ilvl w:val="4"/>
          <w:numId w:val="14"/>
        </w:numPr>
        <w:spacing w:line="312" w:lineRule="auto"/>
        <w:rPr>
          <w:rFonts w:eastAsia="Times New Roman"/>
          <w:lang w:eastAsia="en-US"/>
        </w:rPr>
      </w:pPr>
      <w:r w:rsidRPr="002832B2">
        <w:rPr>
          <w:rFonts w:eastAsia="Times New Roman"/>
          <w:lang w:eastAsia="en-US"/>
        </w:rPr>
        <w:t xml:space="preserve">A Registered Roof </w:t>
      </w:r>
      <w:r w:rsidR="009D0B34" w:rsidRPr="002832B2">
        <w:rPr>
          <w:rFonts w:eastAsia="Times New Roman"/>
          <w:lang w:eastAsia="en-US"/>
        </w:rPr>
        <w:t xml:space="preserve">Observer </w:t>
      </w:r>
      <w:r w:rsidR="00F10D75" w:rsidRPr="002832B2">
        <w:rPr>
          <w:rFonts w:eastAsia="Times New Roman"/>
          <w:lang w:eastAsia="en-US"/>
        </w:rPr>
        <w:t xml:space="preserve">(RRO) </w:t>
      </w:r>
      <w:r w:rsidR="009D0B34" w:rsidRPr="002832B2">
        <w:rPr>
          <w:rFonts w:eastAsia="Times New Roman"/>
          <w:lang w:eastAsia="en-US"/>
        </w:rPr>
        <w:t>with IIBEC</w:t>
      </w:r>
      <w:r w:rsidR="0079484C">
        <w:rPr>
          <w:rFonts w:eastAsia="Times New Roman"/>
          <w:lang w:eastAsia="en-US"/>
        </w:rPr>
        <w:t>.</w:t>
      </w:r>
    </w:p>
    <w:p w14:paraId="0AC92D8F" w14:textId="33297EDC" w:rsidR="002B5451" w:rsidRPr="002832B2" w:rsidRDefault="00CF313E" w:rsidP="009F2B6B">
      <w:pPr>
        <w:numPr>
          <w:ilvl w:val="4"/>
          <w:numId w:val="14"/>
        </w:numPr>
        <w:spacing w:line="312" w:lineRule="auto"/>
        <w:rPr>
          <w:rFonts w:eastAsia="Times New Roman"/>
          <w:lang w:eastAsia="en-US"/>
        </w:rPr>
      </w:pPr>
      <w:r w:rsidRPr="002832B2">
        <w:rPr>
          <w:rFonts w:eastAsia="Times New Roman"/>
          <w:lang w:eastAsia="en-US"/>
        </w:rPr>
        <w:t xml:space="preserve">Journeyperson </w:t>
      </w:r>
      <w:r w:rsidR="00E413C9" w:rsidRPr="002832B2">
        <w:rPr>
          <w:rFonts w:eastAsia="Times New Roman"/>
          <w:lang w:eastAsia="en-US"/>
        </w:rPr>
        <w:t xml:space="preserve">roofer </w:t>
      </w:r>
      <w:r w:rsidR="006C58E0">
        <w:rPr>
          <w:rFonts w:eastAsia="Times New Roman"/>
          <w:lang w:eastAsia="en-US"/>
        </w:rPr>
        <w:t>certificate with</w:t>
      </w:r>
      <w:r w:rsidRPr="002832B2">
        <w:rPr>
          <w:rFonts w:eastAsia="Times New Roman"/>
          <w:lang w:eastAsia="en-US"/>
        </w:rPr>
        <w:t xml:space="preserve"> </w:t>
      </w:r>
      <w:r w:rsidR="00D17C3C" w:rsidRPr="002832B2">
        <w:rPr>
          <w:lang w:eastAsia="en-US"/>
        </w:rPr>
        <w:t>STAEA</w:t>
      </w:r>
      <w:r w:rsidR="0079484C">
        <w:rPr>
          <w:rFonts w:eastAsia="Times New Roman"/>
          <w:lang w:eastAsia="en-US"/>
        </w:rPr>
        <w:t>.</w:t>
      </w:r>
    </w:p>
    <w:p w14:paraId="44566BBE" w14:textId="15CC782F" w:rsidR="00CF313E" w:rsidRPr="002832B2" w:rsidRDefault="006C58E0" w:rsidP="009F2B6B">
      <w:pPr>
        <w:numPr>
          <w:ilvl w:val="4"/>
          <w:numId w:val="14"/>
        </w:numPr>
        <w:spacing w:line="312" w:lineRule="auto"/>
        <w:rPr>
          <w:rFonts w:eastAsia="Times New Roman"/>
          <w:lang w:eastAsia="en-US"/>
        </w:rPr>
      </w:pPr>
      <w:r w:rsidRPr="006C58E0">
        <w:rPr>
          <w:rFonts w:eastAsia="Times New Roman"/>
          <w:lang w:eastAsia="en-US"/>
        </w:rPr>
        <w:t xml:space="preserve">Roofer endorsement </w:t>
      </w:r>
      <w:r>
        <w:rPr>
          <w:rFonts w:eastAsia="Times New Roman"/>
          <w:lang w:eastAsia="en-US"/>
        </w:rPr>
        <w:t xml:space="preserve">with </w:t>
      </w:r>
      <w:r w:rsidR="00CF313E" w:rsidRPr="002832B2">
        <w:rPr>
          <w:rFonts w:eastAsia="Times New Roman"/>
          <w:lang w:eastAsia="en-US"/>
        </w:rPr>
        <w:t>Red</w:t>
      </w:r>
      <w:r>
        <w:rPr>
          <w:rFonts w:eastAsia="Times New Roman"/>
          <w:lang w:eastAsia="en-US"/>
        </w:rPr>
        <w:t xml:space="preserve"> Seal</w:t>
      </w:r>
      <w:r w:rsidR="0079484C">
        <w:rPr>
          <w:rFonts w:eastAsia="Times New Roman"/>
          <w:lang w:eastAsia="en-US"/>
        </w:rPr>
        <w:t>.</w:t>
      </w:r>
    </w:p>
    <w:p w14:paraId="42702EA4" w14:textId="40004970" w:rsidR="00CF313E" w:rsidRPr="002832B2" w:rsidRDefault="00CF313E" w:rsidP="009F2B6B">
      <w:pPr>
        <w:numPr>
          <w:ilvl w:val="4"/>
          <w:numId w:val="14"/>
        </w:numPr>
        <w:spacing w:line="312" w:lineRule="auto"/>
        <w:rPr>
          <w:rFonts w:eastAsia="Times New Roman"/>
          <w:lang w:eastAsia="en-US"/>
        </w:rPr>
      </w:pPr>
      <w:r w:rsidRPr="002832B2">
        <w:rPr>
          <w:rFonts w:eastAsia="Times New Roman"/>
          <w:lang w:eastAsia="en-US"/>
        </w:rPr>
        <w:t>Certified Roofing Professional</w:t>
      </w:r>
      <w:r w:rsidR="00C54522">
        <w:rPr>
          <w:rFonts w:eastAsia="Times New Roman"/>
          <w:lang w:eastAsia="en-US"/>
        </w:rPr>
        <w:t xml:space="preserve"> (CRP)</w:t>
      </w:r>
      <w:r w:rsidRPr="002832B2">
        <w:rPr>
          <w:rFonts w:eastAsia="Times New Roman"/>
          <w:lang w:eastAsia="en-US"/>
        </w:rPr>
        <w:t xml:space="preserve"> </w:t>
      </w:r>
      <w:r w:rsidR="004C4997" w:rsidRPr="002832B2">
        <w:rPr>
          <w:rFonts w:eastAsia="Times New Roman"/>
          <w:lang w:eastAsia="en-US"/>
        </w:rPr>
        <w:t xml:space="preserve">with </w:t>
      </w:r>
      <w:r w:rsidR="0069088E" w:rsidRPr="002832B2">
        <w:rPr>
          <w:rFonts w:eastAsia="Times New Roman"/>
          <w:lang w:eastAsia="en-US"/>
        </w:rPr>
        <w:t>ARCA</w:t>
      </w:r>
      <w:r w:rsidR="0079484C">
        <w:rPr>
          <w:rFonts w:eastAsia="Times New Roman"/>
          <w:lang w:eastAsia="en-US"/>
        </w:rPr>
        <w:t>.</w:t>
      </w:r>
    </w:p>
    <w:p w14:paraId="56EA7E28" w14:textId="660E2BA5" w:rsidR="000357E2" w:rsidRPr="002832B2" w:rsidRDefault="004D59AC" w:rsidP="009F2B6B">
      <w:pPr>
        <w:numPr>
          <w:ilvl w:val="4"/>
          <w:numId w:val="14"/>
        </w:numPr>
        <w:spacing w:line="312" w:lineRule="auto"/>
        <w:rPr>
          <w:rFonts w:eastAsia="Times New Roman"/>
          <w:lang w:eastAsia="en-US"/>
        </w:rPr>
      </w:pPr>
      <w:r w:rsidRPr="002832B2">
        <w:rPr>
          <w:rFonts w:eastAsia="Times New Roman"/>
          <w:lang w:eastAsia="en-US"/>
        </w:rPr>
        <w:t>Minimum of ten (10) years of experience in roof application</w:t>
      </w:r>
      <w:r w:rsidR="0079484C">
        <w:rPr>
          <w:rFonts w:eastAsia="Times New Roman"/>
          <w:lang w:eastAsia="en-US"/>
        </w:rPr>
        <w:t>.</w:t>
      </w:r>
    </w:p>
    <w:p w14:paraId="6FCD36F5" w14:textId="2F922F43" w:rsidR="009C68C1" w:rsidRPr="002832B2" w:rsidRDefault="00CF313E" w:rsidP="009F2B6B">
      <w:pPr>
        <w:pStyle w:val="ListParagraph"/>
        <w:numPr>
          <w:ilvl w:val="2"/>
          <w:numId w:val="14"/>
        </w:numPr>
        <w:spacing w:line="312" w:lineRule="auto"/>
        <w:rPr>
          <w:lang w:eastAsia="en-US"/>
        </w:rPr>
      </w:pPr>
      <w:bookmarkStart w:id="3" w:name="_Ref190939869"/>
      <w:r w:rsidRPr="006F6C02">
        <w:rPr>
          <w:i/>
          <w:iCs/>
          <w:lang w:eastAsia="en-US"/>
        </w:rPr>
        <w:t>“Foreperson”</w:t>
      </w:r>
      <w:r w:rsidRPr="002832B2">
        <w:rPr>
          <w:lang w:eastAsia="en-US"/>
        </w:rPr>
        <w:t xml:space="preserve"> means an individual </w:t>
      </w:r>
      <w:r w:rsidR="005F37B5" w:rsidRPr="002832B2">
        <w:rPr>
          <w:lang w:eastAsia="en-US"/>
        </w:rPr>
        <w:t>in roof application and crew oversight who meets the following criteria:</w:t>
      </w:r>
      <w:bookmarkEnd w:id="3"/>
      <w:r w:rsidRPr="002832B2">
        <w:rPr>
          <w:lang w:eastAsia="en-US"/>
        </w:rPr>
        <w:t xml:space="preserve"> </w:t>
      </w:r>
    </w:p>
    <w:p w14:paraId="787AA4B4" w14:textId="48AD509A" w:rsidR="005F37B5" w:rsidRPr="002832B2" w:rsidRDefault="005F37B5" w:rsidP="009F2B6B">
      <w:pPr>
        <w:pStyle w:val="ListParagraph"/>
        <w:numPr>
          <w:ilvl w:val="3"/>
          <w:numId w:val="14"/>
        </w:numPr>
        <w:spacing w:line="312" w:lineRule="auto"/>
        <w:rPr>
          <w:rFonts w:eastAsia="Times New Roman"/>
          <w:lang w:eastAsia="en-US"/>
        </w:rPr>
      </w:pPr>
      <w:r w:rsidRPr="002832B2">
        <w:rPr>
          <w:rFonts w:eastAsia="Times New Roman"/>
          <w:lang w:eastAsia="en-US"/>
        </w:rPr>
        <w:t>Minimum of five (5) years of experience in roof application</w:t>
      </w:r>
      <w:r w:rsidR="0079484C">
        <w:rPr>
          <w:rFonts w:eastAsia="Times New Roman"/>
          <w:lang w:eastAsia="en-US"/>
        </w:rPr>
        <w:t>.</w:t>
      </w:r>
    </w:p>
    <w:p w14:paraId="1BE12DA1" w14:textId="66D4616B" w:rsidR="00CF313E" w:rsidRPr="002832B2" w:rsidRDefault="00E9568B" w:rsidP="009F2B6B">
      <w:pPr>
        <w:numPr>
          <w:ilvl w:val="3"/>
          <w:numId w:val="14"/>
        </w:numPr>
        <w:spacing w:line="312" w:lineRule="auto"/>
        <w:rPr>
          <w:lang w:eastAsia="en-US"/>
        </w:rPr>
      </w:pPr>
      <w:r w:rsidRPr="002832B2">
        <w:rPr>
          <w:rFonts w:eastAsia="Times New Roman"/>
          <w:lang w:eastAsia="en-US"/>
        </w:rPr>
        <w:t>Holds at least</w:t>
      </w:r>
      <w:r w:rsidRPr="002832B2">
        <w:rPr>
          <w:lang w:eastAsia="en-US"/>
        </w:rPr>
        <w:t xml:space="preserve"> one </w:t>
      </w:r>
      <w:r w:rsidR="0028643E" w:rsidRPr="002832B2">
        <w:rPr>
          <w:lang w:eastAsia="en-US"/>
        </w:rPr>
        <w:t xml:space="preserve">(1) </w:t>
      </w:r>
      <w:r w:rsidR="00CF313E" w:rsidRPr="002832B2">
        <w:rPr>
          <w:lang w:eastAsia="en-US"/>
        </w:rPr>
        <w:t>of the following qualifications:</w:t>
      </w:r>
    </w:p>
    <w:p w14:paraId="707DEE05" w14:textId="77777777" w:rsidR="006C58E0" w:rsidRPr="002832B2" w:rsidRDefault="006C58E0" w:rsidP="009F2B6B">
      <w:pPr>
        <w:numPr>
          <w:ilvl w:val="4"/>
          <w:numId w:val="14"/>
        </w:numPr>
        <w:spacing w:line="312" w:lineRule="auto"/>
        <w:rPr>
          <w:rFonts w:eastAsia="Times New Roman"/>
          <w:lang w:eastAsia="en-US"/>
        </w:rPr>
      </w:pPr>
      <w:r w:rsidRPr="002832B2">
        <w:rPr>
          <w:rFonts w:eastAsia="Times New Roman"/>
          <w:lang w:eastAsia="en-US"/>
        </w:rPr>
        <w:t xml:space="preserve">Journeyperson roofer </w:t>
      </w:r>
      <w:r>
        <w:rPr>
          <w:rFonts w:eastAsia="Times New Roman"/>
          <w:lang w:eastAsia="en-US"/>
        </w:rPr>
        <w:t>certificate with</w:t>
      </w:r>
      <w:r w:rsidRPr="002832B2">
        <w:rPr>
          <w:rFonts w:eastAsia="Times New Roman"/>
          <w:lang w:eastAsia="en-US"/>
        </w:rPr>
        <w:t xml:space="preserve"> </w:t>
      </w:r>
      <w:r w:rsidRPr="002832B2">
        <w:rPr>
          <w:lang w:eastAsia="en-US"/>
        </w:rPr>
        <w:t>STAEA</w:t>
      </w:r>
      <w:r>
        <w:rPr>
          <w:rFonts w:eastAsia="Times New Roman"/>
          <w:lang w:eastAsia="en-US"/>
        </w:rPr>
        <w:t>.</w:t>
      </w:r>
    </w:p>
    <w:p w14:paraId="2A21307A" w14:textId="77777777" w:rsidR="006C58E0" w:rsidRPr="002832B2" w:rsidRDefault="006C58E0" w:rsidP="009F2B6B">
      <w:pPr>
        <w:numPr>
          <w:ilvl w:val="4"/>
          <w:numId w:val="14"/>
        </w:numPr>
        <w:spacing w:line="312" w:lineRule="auto"/>
        <w:rPr>
          <w:rFonts w:eastAsia="Times New Roman"/>
          <w:lang w:eastAsia="en-US"/>
        </w:rPr>
      </w:pPr>
      <w:r w:rsidRPr="006C58E0">
        <w:rPr>
          <w:rFonts w:eastAsia="Times New Roman"/>
          <w:lang w:eastAsia="en-US"/>
        </w:rPr>
        <w:t xml:space="preserve">Roofer endorsement </w:t>
      </w:r>
      <w:r>
        <w:rPr>
          <w:rFonts w:eastAsia="Times New Roman"/>
          <w:lang w:eastAsia="en-US"/>
        </w:rPr>
        <w:t xml:space="preserve">with </w:t>
      </w:r>
      <w:r w:rsidRPr="002832B2">
        <w:rPr>
          <w:rFonts w:eastAsia="Times New Roman"/>
          <w:lang w:eastAsia="en-US"/>
        </w:rPr>
        <w:t>Red</w:t>
      </w:r>
      <w:r>
        <w:rPr>
          <w:rFonts w:eastAsia="Times New Roman"/>
          <w:lang w:eastAsia="en-US"/>
        </w:rPr>
        <w:t xml:space="preserve"> Seal.</w:t>
      </w:r>
    </w:p>
    <w:p w14:paraId="28A03030" w14:textId="1BE7C748" w:rsidR="00CF313E" w:rsidRPr="002832B2" w:rsidRDefault="00CF313E" w:rsidP="009F2B6B">
      <w:pPr>
        <w:numPr>
          <w:ilvl w:val="4"/>
          <w:numId w:val="14"/>
        </w:numPr>
        <w:spacing w:line="312" w:lineRule="auto"/>
        <w:rPr>
          <w:rFonts w:eastAsia="Times New Roman"/>
          <w:lang w:eastAsia="en-US"/>
        </w:rPr>
      </w:pPr>
      <w:r w:rsidRPr="002832B2">
        <w:rPr>
          <w:rFonts w:eastAsia="Times New Roman"/>
          <w:lang w:eastAsia="en-US"/>
        </w:rPr>
        <w:t xml:space="preserve">Accredited Roofer of Alberta </w:t>
      </w:r>
      <w:r w:rsidR="00C54522">
        <w:rPr>
          <w:rFonts w:eastAsia="Times New Roman"/>
          <w:lang w:eastAsia="en-US"/>
        </w:rPr>
        <w:t xml:space="preserve">(ARA) </w:t>
      </w:r>
      <w:r w:rsidR="00F7541F">
        <w:rPr>
          <w:rFonts w:eastAsia="Times New Roman"/>
          <w:lang w:eastAsia="en-US"/>
        </w:rPr>
        <w:t>with</w:t>
      </w:r>
      <w:r w:rsidRPr="002832B2">
        <w:rPr>
          <w:rFonts w:eastAsia="Times New Roman"/>
          <w:lang w:eastAsia="en-US"/>
        </w:rPr>
        <w:t xml:space="preserve"> </w:t>
      </w:r>
      <w:r w:rsidR="0069088E" w:rsidRPr="002832B2">
        <w:rPr>
          <w:rFonts w:eastAsia="Times New Roman"/>
          <w:lang w:eastAsia="en-US"/>
        </w:rPr>
        <w:t>ARCA</w:t>
      </w:r>
      <w:r w:rsidR="0079484C">
        <w:rPr>
          <w:rFonts w:eastAsia="Times New Roman"/>
          <w:lang w:eastAsia="en-US"/>
        </w:rPr>
        <w:t>.</w:t>
      </w:r>
    </w:p>
    <w:p w14:paraId="11DE8127" w14:textId="31EAE88A" w:rsidR="00261B64" w:rsidRDefault="00F7541F" w:rsidP="009F2B6B">
      <w:pPr>
        <w:numPr>
          <w:ilvl w:val="4"/>
          <w:numId w:val="14"/>
        </w:numPr>
        <w:spacing w:line="312" w:lineRule="auto"/>
        <w:rPr>
          <w:rFonts w:eastAsia="Times New Roman"/>
          <w:lang w:eastAsia="en-US"/>
        </w:rPr>
      </w:pPr>
      <w:r>
        <w:rPr>
          <w:rFonts w:eastAsia="Times New Roman"/>
          <w:lang w:eastAsia="en-US"/>
        </w:rPr>
        <w:t>Minimum of ten (</w:t>
      </w:r>
      <w:r w:rsidR="00261B64" w:rsidRPr="002832B2">
        <w:rPr>
          <w:rFonts w:eastAsia="Times New Roman"/>
          <w:lang w:eastAsia="en-US"/>
        </w:rPr>
        <w:t>10</w:t>
      </w:r>
      <w:r>
        <w:rPr>
          <w:rFonts w:eastAsia="Times New Roman"/>
          <w:lang w:eastAsia="en-US"/>
        </w:rPr>
        <w:t>)</w:t>
      </w:r>
      <w:r w:rsidR="00261B64" w:rsidRPr="002832B2">
        <w:rPr>
          <w:rFonts w:eastAsia="Times New Roman"/>
          <w:lang w:eastAsia="en-US"/>
        </w:rPr>
        <w:t xml:space="preserve"> years of experience in roof application</w:t>
      </w:r>
      <w:r w:rsidR="0079484C">
        <w:rPr>
          <w:rFonts w:eastAsia="Times New Roman"/>
          <w:lang w:eastAsia="en-US"/>
        </w:rPr>
        <w:t>.</w:t>
      </w:r>
    </w:p>
    <w:p w14:paraId="1AB6EC6C" w14:textId="340C6F6B" w:rsidR="00BB0CD4" w:rsidRPr="00BB0CD4" w:rsidRDefault="00BB0CD4" w:rsidP="009F2B6B">
      <w:pPr>
        <w:numPr>
          <w:ilvl w:val="2"/>
          <w:numId w:val="14"/>
        </w:numPr>
        <w:spacing w:line="312" w:lineRule="auto"/>
        <w:rPr>
          <w:rFonts w:eastAsia="Times New Roman"/>
          <w:lang w:eastAsia="en-US"/>
        </w:rPr>
      </w:pPr>
      <w:r w:rsidRPr="00BB0CD4">
        <w:rPr>
          <w:rFonts w:eastAsia="Times New Roman"/>
          <w:i/>
          <w:iCs/>
          <w:lang w:eastAsia="en-US"/>
        </w:rPr>
        <w:t>“Membrane Manufacturer’s authorized agent”</w:t>
      </w:r>
      <w:r w:rsidRPr="00BB0CD4">
        <w:rPr>
          <w:rFonts w:eastAsia="Times New Roman"/>
          <w:lang w:eastAsia="en-US"/>
        </w:rPr>
        <w:t xml:space="preserve"> means an individual employed or contracted by a Roofing Membrane Manufacturer who meets the following criteria: </w:t>
      </w:r>
    </w:p>
    <w:p w14:paraId="7698AAD8" w14:textId="7AD80A0E" w:rsidR="00BB0CD4" w:rsidRPr="00BB0CD4" w:rsidRDefault="00BB0CD4" w:rsidP="009F2B6B">
      <w:pPr>
        <w:numPr>
          <w:ilvl w:val="3"/>
          <w:numId w:val="14"/>
        </w:numPr>
        <w:spacing w:line="312" w:lineRule="auto"/>
        <w:rPr>
          <w:rFonts w:eastAsia="Times New Roman"/>
          <w:lang w:eastAsia="en-US"/>
        </w:rPr>
      </w:pPr>
      <w:r w:rsidRPr="00BB0CD4">
        <w:rPr>
          <w:rFonts w:eastAsia="Times New Roman"/>
          <w:lang w:eastAsia="en-US"/>
        </w:rPr>
        <w:t xml:space="preserve">An individual trained by the Membrane manufacturer on the application and performance of their manufactured products. </w:t>
      </w:r>
    </w:p>
    <w:p w14:paraId="59DF28D6" w14:textId="1A375D22" w:rsidR="00BB0CD4" w:rsidRPr="00BB0CD4" w:rsidRDefault="00BB0CD4" w:rsidP="009F2B6B">
      <w:pPr>
        <w:numPr>
          <w:ilvl w:val="3"/>
          <w:numId w:val="14"/>
        </w:numPr>
        <w:spacing w:line="312" w:lineRule="auto"/>
        <w:rPr>
          <w:rFonts w:eastAsia="Times New Roman"/>
          <w:lang w:eastAsia="en-US"/>
        </w:rPr>
      </w:pPr>
      <w:r w:rsidRPr="00BB0CD4">
        <w:rPr>
          <w:rFonts w:eastAsia="Times New Roman"/>
          <w:lang w:eastAsia="en-US"/>
        </w:rPr>
        <w:t>Engaged in completing regular site reviews for the Membrane manufacturer to ensure Membrane manufacturer products are being applied as intended and in a satisfactory manner.</w:t>
      </w:r>
    </w:p>
    <w:p w14:paraId="6F19A6FA" w14:textId="25CF3BD7" w:rsidR="00BB0CD4" w:rsidRPr="002832B2" w:rsidRDefault="00BB0CD4" w:rsidP="009F2B6B">
      <w:pPr>
        <w:numPr>
          <w:ilvl w:val="3"/>
          <w:numId w:val="14"/>
        </w:numPr>
        <w:spacing w:line="312" w:lineRule="auto"/>
        <w:rPr>
          <w:rFonts w:eastAsia="Times New Roman"/>
          <w:lang w:eastAsia="en-US"/>
        </w:rPr>
      </w:pPr>
      <w:r w:rsidRPr="00BB0CD4">
        <w:rPr>
          <w:rFonts w:eastAsia="Times New Roman"/>
          <w:lang w:eastAsia="en-US"/>
        </w:rPr>
        <w:t>An individual employed or contracted by the membrane manufacturer and authorized to act on their behalf.</w:t>
      </w:r>
    </w:p>
    <w:p w14:paraId="24656BD8" w14:textId="77777777" w:rsidR="005178F0" w:rsidRPr="002832B2" w:rsidRDefault="005178F0" w:rsidP="009F2B6B">
      <w:pPr>
        <w:spacing w:line="312" w:lineRule="auto"/>
        <w:rPr>
          <w:rFonts w:eastAsia="Times New Roman"/>
          <w:lang w:eastAsia="en-US"/>
        </w:rPr>
      </w:pPr>
    </w:p>
    <w:p w14:paraId="0ABA36CE" w14:textId="1CD12A78" w:rsidR="00CF313E" w:rsidRPr="00363F58" w:rsidRDefault="00363F58" w:rsidP="009F2B6B">
      <w:pPr>
        <w:pStyle w:val="ListParagraph"/>
        <w:numPr>
          <w:ilvl w:val="1"/>
          <w:numId w:val="14"/>
        </w:numPr>
        <w:spacing w:line="312" w:lineRule="auto"/>
        <w:rPr>
          <w:b/>
          <w:bCs/>
          <w:lang w:eastAsia="en-US"/>
        </w:rPr>
      </w:pPr>
      <w:r w:rsidRPr="00363F58">
        <w:rPr>
          <w:b/>
          <w:bCs/>
          <w:lang w:eastAsia="en-US"/>
        </w:rPr>
        <w:t xml:space="preserve">Quality Assurance </w:t>
      </w:r>
      <w:r w:rsidR="003229F3">
        <w:rPr>
          <w:b/>
          <w:bCs/>
          <w:lang w:eastAsia="en-US"/>
        </w:rPr>
        <w:t>a</w:t>
      </w:r>
      <w:r w:rsidRPr="00363F58">
        <w:rPr>
          <w:b/>
          <w:bCs/>
          <w:lang w:eastAsia="en-US"/>
        </w:rPr>
        <w:t>nd Quality Control</w:t>
      </w:r>
    </w:p>
    <w:p w14:paraId="453285D7" w14:textId="5E05C298" w:rsidR="006F6C02" w:rsidRDefault="00CF313E" w:rsidP="009F2B6B">
      <w:pPr>
        <w:pStyle w:val="ListParagraph"/>
        <w:numPr>
          <w:ilvl w:val="2"/>
          <w:numId w:val="14"/>
        </w:numPr>
        <w:spacing w:line="312" w:lineRule="auto"/>
        <w:rPr>
          <w:lang w:eastAsia="en-US"/>
        </w:rPr>
      </w:pPr>
      <w:r w:rsidRPr="002832B2">
        <w:rPr>
          <w:lang w:eastAsia="en-US"/>
        </w:rPr>
        <w:t>Quality Assurance Observation</w:t>
      </w:r>
      <w:r w:rsidR="009E1226">
        <w:rPr>
          <w:lang w:eastAsia="en-US"/>
        </w:rPr>
        <w:t xml:space="preserve"> Requirements</w:t>
      </w:r>
      <w:r w:rsidRPr="002832B2">
        <w:rPr>
          <w:lang w:eastAsia="en-US"/>
        </w:rPr>
        <w:t xml:space="preserve">: </w:t>
      </w:r>
    </w:p>
    <w:p w14:paraId="1FA2F625" w14:textId="00BCEA02" w:rsidR="00CF313E" w:rsidRDefault="00CF313E" w:rsidP="009F2B6B">
      <w:pPr>
        <w:pStyle w:val="ListParagraph"/>
        <w:numPr>
          <w:ilvl w:val="3"/>
          <w:numId w:val="14"/>
        </w:numPr>
        <w:spacing w:line="312" w:lineRule="auto"/>
        <w:rPr>
          <w:lang w:eastAsia="en-US"/>
        </w:rPr>
      </w:pPr>
      <w:r w:rsidRPr="002832B2">
        <w:rPr>
          <w:lang w:eastAsia="en-US"/>
        </w:rPr>
        <w:t xml:space="preserve">Minimum 1 of every 3 </w:t>
      </w:r>
      <w:r w:rsidR="00C54522">
        <w:rPr>
          <w:lang w:eastAsia="en-US"/>
        </w:rPr>
        <w:t xml:space="preserve">interim </w:t>
      </w:r>
      <w:r w:rsidR="00194686" w:rsidRPr="002832B2">
        <w:rPr>
          <w:lang w:eastAsia="en-US"/>
        </w:rPr>
        <w:t>field reviews</w:t>
      </w:r>
      <w:r w:rsidRPr="002832B2">
        <w:rPr>
          <w:lang w:eastAsia="en-US"/>
        </w:rPr>
        <w:t xml:space="preserve"> </w:t>
      </w:r>
      <w:r w:rsidR="00194686" w:rsidRPr="002832B2">
        <w:rPr>
          <w:lang w:eastAsia="en-US"/>
        </w:rPr>
        <w:t xml:space="preserve">are </w:t>
      </w:r>
      <w:r w:rsidRPr="002832B2">
        <w:rPr>
          <w:lang w:eastAsia="en-US"/>
        </w:rPr>
        <w:t xml:space="preserve">to be </w:t>
      </w:r>
      <w:r w:rsidR="00194686" w:rsidRPr="002832B2">
        <w:rPr>
          <w:lang w:eastAsia="en-US"/>
        </w:rPr>
        <w:t>attended</w:t>
      </w:r>
      <w:r w:rsidRPr="002832B2">
        <w:rPr>
          <w:lang w:eastAsia="en-US"/>
        </w:rPr>
        <w:t xml:space="preserve"> by </w:t>
      </w:r>
      <w:r w:rsidR="00194686" w:rsidRPr="002832B2">
        <w:rPr>
          <w:lang w:eastAsia="en-US"/>
        </w:rPr>
        <w:t xml:space="preserve">a </w:t>
      </w:r>
      <w:r w:rsidRPr="002832B2">
        <w:rPr>
          <w:lang w:eastAsia="en-US"/>
        </w:rPr>
        <w:t xml:space="preserve">Roof </w:t>
      </w:r>
      <w:r w:rsidR="009D0B34" w:rsidRPr="002832B2">
        <w:rPr>
          <w:lang w:eastAsia="en-US"/>
        </w:rPr>
        <w:t>Quality Assurance</w:t>
      </w:r>
      <w:r w:rsidRPr="002832B2">
        <w:rPr>
          <w:lang w:eastAsia="en-US"/>
        </w:rPr>
        <w:t xml:space="preserve"> Observer</w:t>
      </w:r>
      <w:r w:rsidR="009D0B34" w:rsidRPr="002832B2">
        <w:rPr>
          <w:lang w:eastAsia="en-US"/>
        </w:rPr>
        <w:t xml:space="preserve"> </w:t>
      </w:r>
      <w:r w:rsidR="00B41A37" w:rsidRPr="002832B2">
        <w:rPr>
          <w:lang w:eastAsia="en-US"/>
        </w:rPr>
        <w:t xml:space="preserve">as </w:t>
      </w:r>
      <w:r w:rsidR="009D0B34" w:rsidRPr="002832B2">
        <w:rPr>
          <w:lang w:eastAsia="en-US"/>
        </w:rPr>
        <w:t xml:space="preserve">defined </w:t>
      </w:r>
      <w:r w:rsidR="00B41A37" w:rsidRPr="002832B2">
        <w:rPr>
          <w:lang w:eastAsia="en-US"/>
        </w:rPr>
        <w:t xml:space="preserve">in Paragraph </w:t>
      </w:r>
      <w:r w:rsidR="00250631">
        <w:rPr>
          <w:lang w:eastAsia="en-US"/>
        </w:rPr>
        <w:fldChar w:fldCharType="begin"/>
      </w:r>
      <w:r w:rsidR="00250631">
        <w:rPr>
          <w:lang w:eastAsia="en-US"/>
        </w:rPr>
        <w:instrText xml:space="preserve"> REF _Ref190939824 \r \h </w:instrText>
      </w:r>
      <w:r w:rsidR="00250631">
        <w:rPr>
          <w:lang w:eastAsia="en-US"/>
        </w:rPr>
      </w:r>
      <w:r w:rsidR="00250631">
        <w:rPr>
          <w:lang w:eastAsia="en-US"/>
        </w:rPr>
        <w:fldChar w:fldCharType="separate"/>
      </w:r>
      <w:r w:rsidR="00250631">
        <w:rPr>
          <w:lang w:eastAsia="en-US"/>
        </w:rPr>
        <w:t>1.2.2</w:t>
      </w:r>
      <w:r w:rsidR="00250631">
        <w:rPr>
          <w:lang w:eastAsia="en-US"/>
        </w:rPr>
        <w:fldChar w:fldCharType="end"/>
      </w:r>
      <w:r w:rsidR="00194686" w:rsidRPr="002832B2">
        <w:rPr>
          <w:lang w:eastAsia="en-US"/>
        </w:rPr>
        <w:t xml:space="preserve"> of this specification</w:t>
      </w:r>
      <w:r w:rsidR="009D0B34" w:rsidRPr="002832B2">
        <w:rPr>
          <w:lang w:eastAsia="en-US"/>
        </w:rPr>
        <w:t>.</w:t>
      </w:r>
      <w:r w:rsidR="00FB4EDC">
        <w:rPr>
          <w:lang w:eastAsia="en-US"/>
        </w:rPr>
        <w:t xml:space="preserve"> </w:t>
      </w:r>
      <w:r w:rsidR="00FB4EDC" w:rsidRPr="00FB4EDC">
        <w:rPr>
          <w:lang w:eastAsia="en-US"/>
        </w:rPr>
        <w:t>Initial and Final field reviews shall be completed by a Roof Quality Assurance Observer. Additional field reviews shall be completed by an apprentice under the direct supervision of a Roof Quality Assurance Observer</w:t>
      </w:r>
      <w:r w:rsidR="00FB4EDC">
        <w:rPr>
          <w:lang w:eastAsia="en-US"/>
        </w:rPr>
        <w:t>.</w:t>
      </w:r>
    </w:p>
    <w:p w14:paraId="6CAFBD24" w14:textId="20EBBCAE" w:rsidR="00BB0CD4" w:rsidRDefault="00BB0CD4" w:rsidP="009F2B6B">
      <w:pPr>
        <w:pStyle w:val="ListParagraph"/>
        <w:numPr>
          <w:ilvl w:val="2"/>
          <w:numId w:val="14"/>
        </w:numPr>
        <w:spacing w:line="312" w:lineRule="auto"/>
        <w:rPr>
          <w:lang w:eastAsia="en-US"/>
        </w:rPr>
      </w:pPr>
      <w:r>
        <w:rPr>
          <w:lang w:eastAsia="en-US"/>
        </w:rPr>
        <w:lastRenderedPageBreak/>
        <w:t>Membrane Manufacturer</w:t>
      </w:r>
      <w:r w:rsidR="000117C1">
        <w:rPr>
          <w:lang w:eastAsia="en-US"/>
        </w:rPr>
        <w:t xml:space="preserve"> Requirements:</w:t>
      </w:r>
    </w:p>
    <w:p w14:paraId="3E18CDBC" w14:textId="77777777" w:rsidR="000117C1" w:rsidRDefault="000117C1" w:rsidP="009F2B6B">
      <w:pPr>
        <w:pStyle w:val="ListParagraph"/>
        <w:numPr>
          <w:ilvl w:val="3"/>
          <w:numId w:val="14"/>
        </w:numPr>
        <w:spacing w:line="312" w:lineRule="auto"/>
        <w:rPr>
          <w:lang w:eastAsia="en-US"/>
        </w:rPr>
      </w:pPr>
      <w:r>
        <w:rPr>
          <w:lang w:eastAsia="en-US"/>
        </w:rPr>
        <w:t>Arrange for site reviews by Membrane Manufacturer’s authorized agent. The Manufacturers agent shall provide site visit reports to the Consultant and Contractor within 3 days of the site review.</w:t>
      </w:r>
    </w:p>
    <w:p w14:paraId="1133EFF9" w14:textId="72B08881" w:rsidR="000117C1" w:rsidRDefault="000117C1" w:rsidP="009F2B6B">
      <w:pPr>
        <w:pStyle w:val="ListParagraph"/>
        <w:numPr>
          <w:ilvl w:val="3"/>
          <w:numId w:val="14"/>
        </w:numPr>
        <w:spacing w:line="312" w:lineRule="auto"/>
        <w:rPr>
          <w:lang w:eastAsia="en-US"/>
        </w:rPr>
      </w:pPr>
      <w:r>
        <w:rPr>
          <w:lang w:eastAsia="en-US"/>
        </w:rPr>
        <w:t>Schedule the number of site reviews in accordance with the following schedule:</w:t>
      </w:r>
    </w:p>
    <w:p w14:paraId="6014088A" w14:textId="77777777" w:rsidR="00CC352D" w:rsidRDefault="00CC352D" w:rsidP="009F2B6B">
      <w:pPr>
        <w:pStyle w:val="ListParagraph"/>
        <w:spacing w:line="312" w:lineRule="auto"/>
        <w:ind w:left="2880"/>
        <w:rPr>
          <w:lang w:eastAsia="en-US"/>
        </w:rPr>
      </w:pPr>
    </w:p>
    <w:tbl>
      <w:tblPr>
        <w:tblStyle w:val="TableGrid"/>
        <w:tblW w:w="0" w:type="auto"/>
        <w:tblInd w:w="2122" w:type="dxa"/>
        <w:tblLook w:val="04A0" w:firstRow="1" w:lastRow="0" w:firstColumn="1" w:lastColumn="0" w:noHBand="0" w:noVBand="1"/>
      </w:tblPr>
      <w:tblGrid>
        <w:gridCol w:w="2551"/>
        <w:gridCol w:w="3432"/>
      </w:tblGrid>
      <w:tr w:rsidR="00CC352D" w14:paraId="5869CD84" w14:textId="37BA2B8D" w:rsidTr="00C25A14">
        <w:tc>
          <w:tcPr>
            <w:tcW w:w="2551" w:type="dxa"/>
          </w:tcPr>
          <w:p w14:paraId="389FEC12" w14:textId="60626D74" w:rsidR="00CC352D" w:rsidRPr="00CC352D" w:rsidRDefault="00CC352D" w:rsidP="009F2B6B">
            <w:pPr>
              <w:pStyle w:val="ListParagraph"/>
              <w:spacing w:line="312" w:lineRule="auto"/>
              <w:ind w:left="0"/>
              <w:rPr>
                <w:b/>
                <w:bCs/>
                <w:lang w:eastAsia="en-US"/>
              </w:rPr>
            </w:pPr>
            <w:r w:rsidRPr="00CC352D">
              <w:rPr>
                <w:b/>
                <w:bCs/>
                <w:lang w:eastAsia="en-US"/>
              </w:rPr>
              <w:t>Coverage Area</w:t>
            </w:r>
            <w:r>
              <w:rPr>
                <w:b/>
                <w:bCs/>
                <w:lang w:eastAsia="en-US"/>
              </w:rPr>
              <w:t xml:space="preserve"> (</w:t>
            </w:r>
            <w:r w:rsidRPr="00CC352D">
              <w:rPr>
                <w:b/>
                <w:bCs/>
                <w:lang w:eastAsia="en-US"/>
              </w:rPr>
              <w:t>sq. m</w:t>
            </w:r>
            <w:r>
              <w:rPr>
                <w:b/>
                <w:bCs/>
                <w:lang w:eastAsia="en-US"/>
              </w:rPr>
              <w:t>)</w:t>
            </w:r>
          </w:p>
        </w:tc>
        <w:tc>
          <w:tcPr>
            <w:tcW w:w="3432" w:type="dxa"/>
          </w:tcPr>
          <w:p w14:paraId="6A30423B" w14:textId="105B32E7" w:rsidR="00CC352D" w:rsidRPr="00CC352D" w:rsidRDefault="00CC352D" w:rsidP="009F2B6B">
            <w:pPr>
              <w:pStyle w:val="ListParagraph"/>
              <w:spacing w:line="312" w:lineRule="auto"/>
              <w:ind w:left="0"/>
              <w:rPr>
                <w:b/>
                <w:bCs/>
                <w:lang w:eastAsia="en-US"/>
              </w:rPr>
            </w:pPr>
            <w:r w:rsidRPr="00CC352D">
              <w:rPr>
                <w:b/>
                <w:bCs/>
                <w:lang w:eastAsia="en-US"/>
              </w:rPr>
              <w:t>No. of Site Reviews</w:t>
            </w:r>
          </w:p>
        </w:tc>
      </w:tr>
      <w:tr w:rsidR="00CC352D" w14:paraId="73F970C7" w14:textId="1C4C422F" w:rsidTr="00C25A14">
        <w:tc>
          <w:tcPr>
            <w:tcW w:w="2551" w:type="dxa"/>
          </w:tcPr>
          <w:p w14:paraId="6DFE12FF" w14:textId="59FC869C" w:rsidR="00CC352D" w:rsidRDefault="00CC352D" w:rsidP="009F2B6B">
            <w:pPr>
              <w:pStyle w:val="ListParagraph"/>
              <w:spacing w:line="312" w:lineRule="auto"/>
              <w:ind w:left="0"/>
              <w:rPr>
                <w:lang w:eastAsia="en-US"/>
              </w:rPr>
            </w:pPr>
            <w:r>
              <w:rPr>
                <w:lang w:eastAsia="en-US"/>
              </w:rPr>
              <w:t>1 – 1000</w:t>
            </w:r>
          </w:p>
        </w:tc>
        <w:tc>
          <w:tcPr>
            <w:tcW w:w="3432" w:type="dxa"/>
          </w:tcPr>
          <w:p w14:paraId="472BBCDE" w14:textId="15BC74CE" w:rsidR="00CC352D" w:rsidRDefault="00CC352D" w:rsidP="009F2B6B">
            <w:pPr>
              <w:pStyle w:val="ListParagraph"/>
              <w:spacing w:line="312" w:lineRule="auto"/>
              <w:ind w:left="0"/>
              <w:rPr>
                <w:lang w:eastAsia="en-US"/>
              </w:rPr>
            </w:pPr>
            <w:r>
              <w:rPr>
                <w:lang w:eastAsia="en-US"/>
              </w:rPr>
              <w:t>1</w:t>
            </w:r>
          </w:p>
        </w:tc>
      </w:tr>
      <w:tr w:rsidR="00CC352D" w14:paraId="2B5508D1" w14:textId="76DC5DF2" w:rsidTr="00C25A14">
        <w:tc>
          <w:tcPr>
            <w:tcW w:w="2551" w:type="dxa"/>
          </w:tcPr>
          <w:p w14:paraId="43688438" w14:textId="6537DDFA" w:rsidR="00CC352D" w:rsidRDefault="00CC352D" w:rsidP="009F2B6B">
            <w:pPr>
              <w:pStyle w:val="ListParagraph"/>
              <w:spacing w:line="312" w:lineRule="auto"/>
              <w:ind w:left="0"/>
              <w:rPr>
                <w:lang w:eastAsia="en-US"/>
              </w:rPr>
            </w:pPr>
            <w:r>
              <w:rPr>
                <w:lang w:eastAsia="en-US"/>
              </w:rPr>
              <w:t>1,000 – 2,000</w:t>
            </w:r>
          </w:p>
        </w:tc>
        <w:tc>
          <w:tcPr>
            <w:tcW w:w="3432" w:type="dxa"/>
          </w:tcPr>
          <w:p w14:paraId="1BA530FD" w14:textId="79D9AEBE" w:rsidR="00CC352D" w:rsidRDefault="00CC352D" w:rsidP="009F2B6B">
            <w:pPr>
              <w:pStyle w:val="ListParagraph"/>
              <w:spacing w:line="312" w:lineRule="auto"/>
              <w:ind w:left="0"/>
              <w:rPr>
                <w:lang w:eastAsia="en-US"/>
              </w:rPr>
            </w:pPr>
            <w:r>
              <w:rPr>
                <w:lang w:eastAsia="en-US"/>
              </w:rPr>
              <w:t>2</w:t>
            </w:r>
          </w:p>
        </w:tc>
      </w:tr>
      <w:tr w:rsidR="00CC352D" w14:paraId="04B5BA2B" w14:textId="73ABC3E2" w:rsidTr="00C25A14">
        <w:tc>
          <w:tcPr>
            <w:tcW w:w="2551" w:type="dxa"/>
          </w:tcPr>
          <w:p w14:paraId="78400886" w14:textId="7F0C7B0C" w:rsidR="00CC352D" w:rsidRDefault="00CC352D" w:rsidP="009F2B6B">
            <w:pPr>
              <w:pStyle w:val="ListParagraph"/>
              <w:spacing w:line="312" w:lineRule="auto"/>
              <w:ind w:left="0"/>
              <w:rPr>
                <w:lang w:eastAsia="en-US"/>
              </w:rPr>
            </w:pPr>
            <w:r>
              <w:rPr>
                <w:lang w:eastAsia="en-US"/>
              </w:rPr>
              <w:t>2,000 – 3,000</w:t>
            </w:r>
          </w:p>
        </w:tc>
        <w:tc>
          <w:tcPr>
            <w:tcW w:w="3432" w:type="dxa"/>
          </w:tcPr>
          <w:p w14:paraId="4B93EB46" w14:textId="2F1199CC" w:rsidR="00CC352D" w:rsidRDefault="00CC352D" w:rsidP="009F2B6B">
            <w:pPr>
              <w:pStyle w:val="ListParagraph"/>
              <w:spacing w:line="312" w:lineRule="auto"/>
              <w:ind w:left="0"/>
              <w:rPr>
                <w:lang w:eastAsia="en-US"/>
              </w:rPr>
            </w:pPr>
            <w:r>
              <w:rPr>
                <w:lang w:eastAsia="en-US"/>
              </w:rPr>
              <w:t>3</w:t>
            </w:r>
          </w:p>
        </w:tc>
      </w:tr>
      <w:tr w:rsidR="00CC352D" w14:paraId="067EFD7F" w14:textId="4C0E710C" w:rsidTr="00C25A14">
        <w:tc>
          <w:tcPr>
            <w:tcW w:w="2551" w:type="dxa"/>
          </w:tcPr>
          <w:p w14:paraId="4AB3C003" w14:textId="62C3C8B4" w:rsidR="00CC352D" w:rsidRDefault="00CC352D" w:rsidP="009F2B6B">
            <w:pPr>
              <w:pStyle w:val="ListParagraph"/>
              <w:spacing w:line="312" w:lineRule="auto"/>
              <w:ind w:left="0"/>
              <w:rPr>
                <w:lang w:eastAsia="en-US"/>
              </w:rPr>
            </w:pPr>
            <w:r>
              <w:rPr>
                <w:lang w:eastAsia="en-US"/>
              </w:rPr>
              <w:t>3000+</w:t>
            </w:r>
          </w:p>
        </w:tc>
        <w:tc>
          <w:tcPr>
            <w:tcW w:w="3432" w:type="dxa"/>
          </w:tcPr>
          <w:p w14:paraId="6CDA1C5D" w14:textId="0354A8E1" w:rsidR="00CC352D" w:rsidRDefault="009F2B6B" w:rsidP="009F2B6B">
            <w:pPr>
              <w:pStyle w:val="ListParagraph"/>
              <w:spacing w:line="312" w:lineRule="auto"/>
              <w:ind w:left="0"/>
              <w:rPr>
                <w:lang w:eastAsia="en-US"/>
              </w:rPr>
            </w:pPr>
            <w:r>
              <w:rPr>
                <w:lang w:eastAsia="en-US"/>
              </w:rPr>
              <w:t>1 per 1</w:t>
            </w:r>
            <w:r w:rsidR="00C45080">
              <w:rPr>
                <w:lang w:eastAsia="en-US"/>
              </w:rPr>
              <w:t xml:space="preserve"> </w:t>
            </w:r>
            <w:r>
              <w:rPr>
                <w:lang w:eastAsia="en-US"/>
              </w:rPr>
              <w:t>500 m</w:t>
            </w:r>
            <w:r w:rsidRPr="00C45080">
              <w:rPr>
                <w:vertAlign w:val="superscript"/>
                <w:lang w:eastAsia="en-US"/>
              </w:rPr>
              <w:t>2</w:t>
            </w:r>
            <w:r w:rsidR="00C25A14">
              <w:rPr>
                <w:lang w:eastAsia="en-US"/>
              </w:rPr>
              <w:t>, m</w:t>
            </w:r>
            <w:r>
              <w:rPr>
                <w:lang w:eastAsia="en-US"/>
              </w:rPr>
              <w:t>inimum 4</w:t>
            </w:r>
          </w:p>
        </w:tc>
      </w:tr>
    </w:tbl>
    <w:p w14:paraId="55F99A22" w14:textId="77777777" w:rsidR="004A640A" w:rsidRDefault="004A640A" w:rsidP="009F2B6B">
      <w:pPr>
        <w:pStyle w:val="ListParagraph"/>
        <w:spacing w:line="312" w:lineRule="auto"/>
        <w:ind w:left="1843"/>
        <w:rPr>
          <w:lang w:eastAsia="en-US"/>
        </w:rPr>
      </w:pPr>
    </w:p>
    <w:p w14:paraId="52917055" w14:textId="5339984A" w:rsidR="009E1226" w:rsidRDefault="009E1226" w:rsidP="009F2B6B">
      <w:pPr>
        <w:pStyle w:val="ListParagraph"/>
        <w:numPr>
          <w:ilvl w:val="2"/>
          <w:numId w:val="14"/>
        </w:numPr>
        <w:spacing w:line="312" w:lineRule="auto"/>
        <w:rPr>
          <w:lang w:eastAsia="en-US"/>
        </w:rPr>
      </w:pPr>
      <w:r>
        <w:rPr>
          <w:lang w:eastAsia="en-US"/>
        </w:rPr>
        <w:t>Quality Control Requirements:</w:t>
      </w:r>
    </w:p>
    <w:p w14:paraId="5910F876" w14:textId="3E34525F" w:rsidR="00CF313E" w:rsidRPr="002832B2" w:rsidRDefault="00CF313E" w:rsidP="009F2B6B">
      <w:pPr>
        <w:pStyle w:val="ListParagraph"/>
        <w:numPr>
          <w:ilvl w:val="3"/>
          <w:numId w:val="14"/>
        </w:numPr>
        <w:spacing w:line="312" w:lineRule="auto"/>
        <w:rPr>
          <w:lang w:eastAsia="en-US"/>
        </w:rPr>
      </w:pPr>
      <w:r w:rsidRPr="002832B2">
        <w:rPr>
          <w:lang w:eastAsia="en-US"/>
        </w:rPr>
        <w:t xml:space="preserve">Superintendence: The work must be overseen by a </w:t>
      </w:r>
      <w:r w:rsidR="008B5D8D" w:rsidRPr="002832B2">
        <w:rPr>
          <w:lang w:eastAsia="en-US"/>
        </w:rPr>
        <w:t>S</w:t>
      </w:r>
      <w:r w:rsidRPr="002832B2">
        <w:rPr>
          <w:lang w:eastAsia="en-US"/>
        </w:rPr>
        <w:t xml:space="preserve">uperintendent </w:t>
      </w:r>
      <w:r w:rsidR="00250631" w:rsidRPr="002832B2">
        <w:rPr>
          <w:lang w:eastAsia="en-US"/>
        </w:rPr>
        <w:t xml:space="preserve">as defined in Paragraph </w:t>
      </w:r>
      <w:r w:rsidR="006C2054">
        <w:rPr>
          <w:lang w:eastAsia="en-US"/>
        </w:rPr>
        <w:fldChar w:fldCharType="begin"/>
      </w:r>
      <w:r w:rsidR="006C2054">
        <w:rPr>
          <w:lang w:eastAsia="en-US"/>
        </w:rPr>
        <w:instrText xml:space="preserve"> REF _Ref190939852 \r \h </w:instrText>
      </w:r>
      <w:r w:rsidR="006C2054">
        <w:rPr>
          <w:lang w:eastAsia="en-US"/>
        </w:rPr>
      </w:r>
      <w:r w:rsidR="006C2054">
        <w:rPr>
          <w:lang w:eastAsia="en-US"/>
        </w:rPr>
        <w:fldChar w:fldCharType="separate"/>
      </w:r>
      <w:r w:rsidR="006C2054">
        <w:rPr>
          <w:lang w:eastAsia="en-US"/>
        </w:rPr>
        <w:t>1.2.4</w:t>
      </w:r>
      <w:r w:rsidR="006C2054">
        <w:rPr>
          <w:lang w:eastAsia="en-US"/>
        </w:rPr>
        <w:fldChar w:fldCharType="end"/>
      </w:r>
      <w:r w:rsidR="006C2054">
        <w:rPr>
          <w:lang w:eastAsia="en-US"/>
        </w:rPr>
        <w:t xml:space="preserve"> </w:t>
      </w:r>
      <w:r w:rsidR="00250631" w:rsidRPr="002832B2">
        <w:rPr>
          <w:lang w:eastAsia="en-US"/>
        </w:rPr>
        <w:t>of this specification</w:t>
      </w:r>
      <w:r w:rsidR="00C01730">
        <w:rPr>
          <w:lang w:eastAsia="en-US"/>
        </w:rPr>
        <w:t xml:space="preserve">. </w:t>
      </w:r>
      <w:r w:rsidR="00C01730" w:rsidRPr="00C01730">
        <w:rPr>
          <w:lang w:eastAsia="en-US"/>
        </w:rPr>
        <w:t xml:space="preserve">Superintendent must attend site a minimum of </w:t>
      </w:r>
      <w:r w:rsidR="00C01730">
        <w:rPr>
          <w:lang w:eastAsia="en-US"/>
        </w:rPr>
        <w:t>one (1) time</w:t>
      </w:r>
      <w:r w:rsidR="00C01730" w:rsidRPr="00C01730">
        <w:rPr>
          <w:lang w:eastAsia="en-US"/>
        </w:rPr>
        <w:t xml:space="preserve"> per production week.</w:t>
      </w:r>
    </w:p>
    <w:p w14:paraId="1916AD83" w14:textId="37A8D453" w:rsidR="008B5D8D" w:rsidRPr="002832B2" w:rsidRDefault="008B5D8D" w:rsidP="009F2B6B">
      <w:pPr>
        <w:pStyle w:val="ListParagraph"/>
        <w:numPr>
          <w:ilvl w:val="3"/>
          <w:numId w:val="14"/>
        </w:numPr>
        <w:spacing w:line="312" w:lineRule="auto"/>
        <w:rPr>
          <w:lang w:eastAsia="en-US"/>
        </w:rPr>
      </w:pPr>
      <w:r w:rsidRPr="002832B2">
        <w:rPr>
          <w:lang w:eastAsia="en-US"/>
        </w:rPr>
        <w:t xml:space="preserve">Foreperson: </w:t>
      </w:r>
      <w:r w:rsidR="00C97512" w:rsidRPr="002832B2">
        <w:rPr>
          <w:lang w:eastAsia="en-US"/>
        </w:rPr>
        <w:t xml:space="preserve">A qualified foreperson </w:t>
      </w:r>
      <w:r w:rsidR="006C2054" w:rsidRPr="002832B2">
        <w:rPr>
          <w:lang w:eastAsia="en-US"/>
        </w:rPr>
        <w:t xml:space="preserve">as defined in Paragraph </w:t>
      </w:r>
      <w:r w:rsidR="006C2054">
        <w:rPr>
          <w:lang w:eastAsia="en-US"/>
        </w:rPr>
        <w:fldChar w:fldCharType="begin"/>
      </w:r>
      <w:r w:rsidR="006C2054">
        <w:rPr>
          <w:lang w:eastAsia="en-US"/>
        </w:rPr>
        <w:instrText xml:space="preserve"> REF _Ref190939869 \r \h </w:instrText>
      </w:r>
      <w:r w:rsidR="006C2054">
        <w:rPr>
          <w:lang w:eastAsia="en-US"/>
        </w:rPr>
      </w:r>
      <w:r w:rsidR="006C2054">
        <w:rPr>
          <w:lang w:eastAsia="en-US"/>
        </w:rPr>
        <w:fldChar w:fldCharType="separate"/>
      </w:r>
      <w:r w:rsidR="006C2054">
        <w:rPr>
          <w:lang w:eastAsia="en-US"/>
        </w:rPr>
        <w:t>1.2.5</w:t>
      </w:r>
      <w:r w:rsidR="006C2054">
        <w:rPr>
          <w:lang w:eastAsia="en-US"/>
        </w:rPr>
        <w:fldChar w:fldCharType="end"/>
      </w:r>
      <w:r w:rsidR="006C2054" w:rsidRPr="002832B2">
        <w:rPr>
          <w:lang w:eastAsia="en-US"/>
        </w:rPr>
        <w:t xml:space="preserve"> of this specification </w:t>
      </w:r>
      <w:r w:rsidR="00C97512" w:rsidRPr="002832B2">
        <w:rPr>
          <w:lang w:eastAsia="en-US"/>
        </w:rPr>
        <w:t xml:space="preserve">must </w:t>
      </w:r>
      <w:r w:rsidR="00856BE1" w:rsidRPr="002832B2">
        <w:rPr>
          <w:lang w:eastAsia="en-US"/>
        </w:rPr>
        <w:t xml:space="preserve">always </w:t>
      </w:r>
      <w:r w:rsidR="000B4184" w:rsidRPr="002832B2">
        <w:rPr>
          <w:lang w:eastAsia="en-US"/>
        </w:rPr>
        <w:t xml:space="preserve">be </w:t>
      </w:r>
      <w:r w:rsidR="00856BE1" w:rsidRPr="002832B2">
        <w:rPr>
          <w:lang w:eastAsia="en-US"/>
        </w:rPr>
        <w:t>designated on site</w:t>
      </w:r>
      <w:r w:rsidR="00C97512" w:rsidRPr="002832B2">
        <w:rPr>
          <w:lang w:eastAsia="en-US"/>
        </w:rPr>
        <w:t>.</w:t>
      </w:r>
    </w:p>
    <w:p w14:paraId="5CBCD5C3" w14:textId="271216E3" w:rsidR="00F50609" w:rsidRPr="009E1226" w:rsidRDefault="00F90585" w:rsidP="009F2B6B">
      <w:pPr>
        <w:numPr>
          <w:ilvl w:val="3"/>
          <w:numId w:val="14"/>
        </w:numPr>
        <w:spacing w:line="312" w:lineRule="auto"/>
        <w:rPr>
          <w:rFonts w:eastAsia="Times New Roman"/>
          <w:lang w:eastAsia="en-US"/>
        </w:rPr>
      </w:pPr>
      <w:r w:rsidRPr="002832B2">
        <w:rPr>
          <w:lang w:eastAsia="en-US"/>
        </w:rPr>
        <w:t xml:space="preserve">A minimum of one (1) </w:t>
      </w:r>
      <w:r w:rsidR="00AA092A">
        <w:rPr>
          <w:lang w:eastAsia="en-US"/>
        </w:rPr>
        <w:t xml:space="preserve">individual with </w:t>
      </w:r>
      <w:r w:rsidR="006C58E0">
        <w:rPr>
          <w:lang w:eastAsia="en-US"/>
        </w:rPr>
        <w:t xml:space="preserve">a </w:t>
      </w:r>
      <w:r w:rsidRPr="002832B2">
        <w:rPr>
          <w:lang w:eastAsia="en-US"/>
        </w:rPr>
        <w:t>j</w:t>
      </w:r>
      <w:r w:rsidR="00F50609" w:rsidRPr="009E1226">
        <w:rPr>
          <w:rFonts w:eastAsia="Times New Roman"/>
          <w:lang w:eastAsia="en-US"/>
        </w:rPr>
        <w:t xml:space="preserve">ourneyperson roofer </w:t>
      </w:r>
      <w:r w:rsidR="00182374">
        <w:rPr>
          <w:rFonts w:eastAsia="Times New Roman"/>
          <w:lang w:eastAsia="en-US"/>
        </w:rPr>
        <w:t>certificate with</w:t>
      </w:r>
      <w:r w:rsidR="00F50609" w:rsidRPr="009E1226">
        <w:rPr>
          <w:rFonts w:eastAsia="Times New Roman"/>
          <w:lang w:eastAsia="en-US"/>
        </w:rPr>
        <w:t xml:space="preserve"> </w:t>
      </w:r>
      <w:r w:rsidR="00F50609" w:rsidRPr="002832B2">
        <w:rPr>
          <w:lang w:eastAsia="en-US"/>
        </w:rPr>
        <w:t>STAEA</w:t>
      </w:r>
      <w:r w:rsidR="00F50609" w:rsidRPr="009E1226" w:rsidDel="00D17C3C">
        <w:rPr>
          <w:rFonts w:eastAsia="Times New Roman"/>
          <w:lang w:eastAsia="en-US"/>
        </w:rPr>
        <w:t xml:space="preserve"> </w:t>
      </w:r>
      <w:r w:rsidR="00F50609" w:rsidRPr="009E1226">
        <w:rPr>
          <w:rFonts w:eastAsia="Times New Roman"/>
          <w:lang w:eastAsia="en-US"/>
        </w:rPr>
        <w:t xml:space="preserve">or </w:t>
      </w:r>
      <w:r w:rsidR="006C58E0">
        <w:rPr>
          <w:rFonts w:eastAsia="Times New Roman"/>
          <w:lang w:eastAsia="en-US"/>
        </w:rPr>
        <w:t xml:space="preserve">Roofer endorsement with Red Seal </w:t>
      </w:r>
      <w:r w:rsidR="00F50609" w:rsidRPr="009E1226">
        <w:rPr>
          <w:rFonts w:eastAsia="Times New Roman"/>
          <w:lang w:eastAsia="en-US"/>
        </w:rPr>
        <w:t xml:space="preserve">must </w:t>
      </w:r>
      <w:r w:rsidR="00856BE1" w:rsidRPr="009E1226">
        <w:rPr>
          <w:rFonts w:eastAsia="Times New Roman"/>
          <w:lang w:eastAsia="en-US"/>
        </w:rPr>
        <w:t>always be on site</w:t>
      </w:r>
      <w:r w:rsidRPr="009E1226">
        <w:rPr>
          <w:rFonts w:eastAsia="Times New Roman"/>
          <w:lang w:eastAsia="en-US"/>
        </w:rPr>
        <w:t xml:space="preserve">. The </w:t>
      </w:r>
      <w:r w:rsidR="00856BE1" w:rsidRPr="009E1226">
        <w:rPr>
          <w:rFonts w:eastAsia="Times New Roman"/>
          <w:lang w:eastAsia="en-US"/>
        </w:rPr>
        <w:t xml:space="preserve">foreperson does not necessarily need to be the </w:t>
      </w:r>
      <w:r w:rsidRPr="009E1226">
        <w:rPr>
          <w:rFonts w:eastAsia="Times New Roman"/>
          <w:lang w:eastAsia="en-US"/>
        </w:rPr>
        <w:t>journeyperson</w:t>
      </w:r>
      <w:r w:rsidR="00856BE1" w:rsidRPr="009E1226">
        <w:rPr>
          <w:rFonts w:eastAsia="Times New Roman"/>
          <w:lang w:eastAsia="en-US"/>
        </w:rPr>
        <w:t>.</w:t>
      </w:r>
    </w:p>
    <w:p w14:paraId="7C4720FF" w14:textId="68F1C082" w:rsidR="00CF313E" w:rsidRPr="002832B2" w:rsidRDefault="005E088B" w:rsidP="009F2B6B">
      <w:pPr>
        <w:pStyle w:val="ListParagraph"/>
        <w:numPr>
          <w:ilvl w:val="2"/>
          <w:numId w:val="14"/>
        </w:numPr>
        <w:spacing w:line="312" w:lineRule="auto"/>
        <w:rPr>
          <w:lang w:eastAsia="en-US"/>
        </w:rPr>
      </w:pPr>
      <w:r w:rsidRPr="002832B2">
        <w:rPr>
          <w:lang w:eastAsia="en-US"/>
        </w:rPr>
        <w:t xml:space="preserve">The </w:t>
      </w:r>
      <w:r w:rsidR="00796617">
        <w:rPr>
          <w:lang w:eastAsia="en-US"/>
        </w:rPr>
        <w:t>roof</w:t>
      </w:r>
      <w:r w:rsidR="00A10A87">
        <w:rPr>
          <w:lang w:eastAsia="en-US"/>
        </w:rPr>
        <w:t xml:space="preserve"> installation</w:t>
      </w:r>
      <w:r w:rsidR="00796617">
        <w:rPr>
          <w:lang w:eastAsia="en-US"/>
        </w:rPr>
        <w:t xml:space="preserve"> c</w:t>
      </w:r>
      <w:r w:rsidRPr="002832B2">
        <w:rPr>
          <w:lang w:eastAsia="en-US"/>
        </w:rPr>
        <w:t>ontractor</w:t>
      </w:r>
      <w:r w:rsidR="00E179F5" w:rsidRPr="002832B2">
        <w:rPr>
          <w:lang w:eastAsia="en-US"/>
        </w:rPr>
        <w:t xml:space="preserve"> </w:t>
      </w:r>
      <w:r w:rsidR="00796617">
        <w:rPr>
          <w:lang w:eastAsia="en-US"/>
        </w:rPr>
        <w:t xml:space="preserve">or sub-contractor </w:t>
      </w:r>
      <w:r w:rsidRPr="002832B2">
        <w:rPr>
          <w:lang w:eastAsia="en-US"/>
        </w:rPr>
        <w:t xml:space="preserve">must </w:t>
      </w:r>
      <w:r w:rsidR="00E179F5" w:rsidRPr="002832B2">
        <w:rPr>
          <w:lang w:eastAsia="en-US"/>
        </w:rPr>
        <w:t xml:space="preserve">meet the following </w:t>
      </w:r>
      <w:r w:rsidR="00995D31" w:rsidRPr="002832B2">
        <w:rPr>
          <w:lang w:eastAsia="en-US"/>
        </w:rPr>
        <w:t>criteria</w:t>
      </w:r>
      <w:r w:rsidR="00CF313E" w:rsidRPr="002832B2">
        <w:rPr>
          <w:lang w:eastAsia="en-US"/>
        </w:rPr>
        <w:t xml:space="preserve">: </w:t>
      </w:r>
    </w:p>
    <w:p w14:paraId="0F4370D6" w14:textId="0000B12F" w:rsidR="00CF313E" w:rsidRPr="002832B2" w:rsidRDefault="00E179F5" w:rsidP="009F2B6B">
      <w:pPr>
        <w:numPr>
          <w:ilvl w:val="3"/>
          <w:numId w:val="14"/>
        </w:numPr>
        <w:spacing w:line="312" w:lineRule="auto"/>
        <w:rPr>
          <w:rFonts w:eastAsia="Times New Roman"/>
          <w:lang w:eastAsia="en-US"/>
        </w:rPr>
      </w:pPr>
      <w:r w:rsidRPr="002832B2">
        <w:rPr>
          <w:rFonts w:eastAsia="Times New Roman"/>
          <w:lang w:eastAsia="en-US"/>
        </w:rPr>
        <w:t>A</w:t>
      </w:r>
      <w:r w:rsidR="00CF313E" w:rsidRPr="002832B2">
        <w:rPr>
          <w:rFonts w:eastAsia="Times New Roman"/>
          <w:lang w:eastAsia="en-US"/>
        </w:rPr>
        <w:t>pproved by the membrane manufacturer</w:t>
      </w:r>
      <w:r w:rsidR="0079484C">
        <w:rPr>
          <w:rFonts w:eastAsia="Times New Roman"/>
          <w:lang w:eastAsia="en-US"/>
        </w:rPr>
        <w:t>.</w:t>
      </w:r>
    </w:p>
    <w:p w14:paraId="28402408" w14:textId="13D57BF2" w:rsidR="004E7598" w:rsidRDefault="008E423D" w:rsidP="009F2B6B">
      <w:pPr>
        <w:numPr>
          <w:ilvl w:val="3"/>
          <w:numId w:val="14"/>
        </w:numPr>
        <w:spacing w:line="312" w:lineRule="auto"/>
        <w:rPr>
          <w:rFonts w:eastAsia="Times New Roman"/>
          <w:lang w:eastAsia="en-US"/>
        </w:rPr>
      </w:pPr>
      <w:r w:rsidRPr="002832B2">
        <w:rPr>
          <w:rFonts w:eastAsia="Times New Roman"/>
          <w:lang w:eastAsia="en-US"/>
        </w:rPr>
        <w:t>Capable of providing liability insurance</w:t>
      </w:r>
      <w:r w:rsidR="002D1C64" w:rsidRPr="002832B2">
        <w:rPr>
          <w:rFonts w:eastAsia="Times New Roman"/>
          <w:lang w:eastAsia="en-US"/>
        </w:rPr>
        <w:t xml:space="preserve"> in accordance with CCDC 41</w:t>
      </w:r>
      <w:r w:rsidR="008B5D8D" w:rsidRPr="002832B2">
        <w:rPr>
          <w:rFonts w:eastAsia="Times New Roman"/>
          <w:lang w:eastAsia="en-US"/>
        </w:rPr>
        <w:t xml:space="preserve"> Insurance Requirements</w:t>
      </w:r>
      <w:r w:rsidR="0079484C">
        <w:rPr>
          <w:rFonts w:eastAsia="Times New Roman"/>
          <w:lang w:eastAsia="en-US"/>
        </w:rPr>
        <w:t>.</w:t>
      </w:r>
    </w:p>
    <w:p w14:paraId="000443BF" w14:textId="77777777" w:rsidR="00995D31" w:rsidRPr="002832B2" w:rsidRDefault="00995D31" w:rsidP="009F2B6B">
      <w:pPr>
        <w:pStyle w:val="ListParagraph"/>
        <w:numPr>
          <w:ilvl w:val="3"/>
          <w:numId w:val="14"/>
        </w:numPr>
        <w:spacing w:line="312" w:lineRule="auto"/>
        <w:rPr>
          <w:rFonts w:eastAsia="Times New Roman"/>
          <w:lang w:eastAsia="en-US"/>
        </w:rPr>
      </w:pPr>
      <w:r w:rsidRPr="002832B2">
        <w:rPr>
          <w:rFonts w:eastAsia="Times New Roman"/>
          <w:lang w:eastAsia="en-US"/>
        </w:rPr>
        <w:t>Holds at least one (1) of the following qualifications:</w:t>
      </w:r>
    </w:p>
    <w:p w14:paraId="77EB87D1" w14:textId="7340B10F" w:rsidR="00C41DF2" w:rsidRPr="002832B2" w:rsidRDefault="00995D31" w:rsidP="009F2B6B">
      <w:pPr>
        <w:numPr>
          <w:ilvl w:val="4"/>
          <w:numId w:val="14"/>
        </w:numPr>
        <w:spacing w:line="312" w:lineRule="auto"/>
        <w:rPr>
          <w:rFonts w:eastAsia="Times New Roman"/>
          <w:lang w:eastAsia="en-US"/>
        </w:rPr>
      </w:pPr>
      <w:r w:rsidRPr="002832B2">
        <w:rPr>
          <w:rFonts w:eastAsia="Times New Roman"/>
          <w:lang w:eastAsia="en-US"/>
        </w:rPr>
        <w:t>Member in good standing of the ARCA or equivalent trade organization</w:t>
      </w:r>
      <w:r w:rsidR="0079484C">
        <w:rPr>
          <w:rFonts w:eastAsia="Times New Roman"/>
          <w:lang w:eastAsia="en-US"/>
        </w:rPr>
        <w:t>.</w:t>
      </w:r>
    </w:p>
    <w:p w14:paraId="3467143B" w14:textId="796DE3E0" w:rsidR="00995D31" w:rsidRPr="002832B2" w:rsidRDefault="00C41DF2" w:rsidP="009F2B6B">
      <w:pPr>
        <w:numPr>
          <w:ilvl w:val="4"/>
          <w:numId w:val="14"/>
        </w:numPr>
        <w:spacing w:line="312" w:lineRule="auto"/>
        <w:rPr>
          <w:rFonts w:eastAsia="Times New Roman"/>
          <w:lang w:eastAsia="en-US"/>
        </w:rPr>
      </w:pPr>
      <w:r w:rsidRPr="002832B2">
        <w:rPr>
          <w:rFonts w:eastAsia="Times New Roman"/>
          <w:lang w:eastAsia="en-US"/>
        </w:rPr>
        <w:t>Minimum of five (5) reference projects and five (5) years of experience in the installation of the roof system in NECB climate zones 6, 7a or 7b.</w:t>
      </w:r>
    </w:p>
    <w:p w14:paraId="758193C8" w14:textId="2D6CF3D7" w:rsidR="00853050" w:rsidRPr="002832B2" w:rsidRDefault="00853050" w:rsidP="009F2B6B">
      <w:pPr>
        <w:spacing w:line="312" w:lineRule="auto"/>
        <w:rPr>
          <w:rFonts w:ascii="Roboto" w:hAnsi="Roboto"/>
        </w:rPr>
      </w:pPr>
    </w:p>
    <w:p w14:paraId="29AB2D1F" w14:textId="0AEB5FAB" w:rsidR="002832B2" w:rsidRPr="00363F58" w:rsidRDefault="00363F58" w:rsidP="009F2B6B">
      <w:pPr>
        <w:pStyle w:val="ListParagraph"/>
        <w:keepNext/>
        <w:keepLines/>
        <w:numPr>
          <w:ilvl w:val="1"/>
          <w:numId w:val="14"/>
        </w:numPr>
        <w:spacing w:line="312" w:lineRule="auto"/>
        <w:rPr>
          <w:b/>
          <w:bCs/>
          <w:lang w:eastAsia="en-US"/>
        </w:rPr>
      </w:pPr>
      <w:r w:rsidRPr="00363F58">
        <w:rPr>
          <w:b/>
          <w:bCs/>
          <w:lang w:eastAsia="en-US"/>
        </w:rPr>
        <w:t>Thermographic Scans</w:t>
      </w:r>
    </w:p>
    <w:p w14:paraId="2557A24A" w14:textId="005071E6" w:rsidR="002832B2" w:rsidRDefault="008B112B" w:rsidP="009F2B6B">
      <w:pPr>
        <w:keepNext/>
        <w:keepLines/>
        <w:numPr>
          <w:ilvl w:val="2"/>
          <w:numId w:val="14"/>
        </w:numPr>
        <w:spacing w:line="312" w:lineRule="auto"/>
        <w:rPr>
          <w:lang w:eastAsia="en-US"/>
        </w:rPr>
      </w:pPr>
      <w:r w:rsidRPr="002832B2">
        <w:rPr>
          <w:lang w:eastAsia="en-US"/>
        </w:rPr>
        <w:t xml:space="preserve">All thermographic scans shall be performed </w:t>
      </w:r>
      <w:r w:rsidR="005366A7" w:rsidRPr="002832B2">
        <w:rPr>
          <w:lang w:eastAsia="en-US"/>
        </w:rPr>
        <w:t xml:space="preserve">by a Thermographer </w:t>
      </w:r>
      <w:r w:rsidR="006C2054" w:rsidRPr="002832B2">
        <w:rPr>
          <w:lang w:eastAsia="en-US"/>
        </w:rPr>
        <w:t xml:space="preserve">as defined in Paragraph </w:t>
      </w:r>
      <w:r w:rsidR="00796617">
        <w:rPr>
          <w:lang w:eastAsia="en-US"/>
        </w:rPr>
        <w:fldChar w:fldCharType="begin"/>
      </w:r>
      <w:r w:rsidR="00796617">
        <w:rPr>
          <w:lang w:eastAsia="en-US"/>
        </w:rPr>
        <w:instrText xml:space="preserve"> REF _Ref190939888 \r \h </w:instrText>
      </w:r>
      <w:r w:rsidR="00796617">
        <w:rPr>
          <w:lang w:eastAsia="en-US"/>
        </w:rPr>
      </w:r>
      <w:r w:rsidR="00796617">
        <w:rPr>
          <w:lang w:eastAsia="en-US"/>
        </w:rPr>
        <w:fldChar w:fldCharType="separate"/>
      </w:r>
      <w:r w:rsidR="00796617">
        <w:rPr>
          <w:lang w:eastAsia="en-US"/>
        </w:rPr>
        <w:t>1.2.3</w:t>
      </w:r>
      <w:r w:rsidR="00796617">
        <w:rPr>
          <w:lang w:eastAsia="en-US"/>
        </w:rPr>
        <w:fldChar w:fldCharType="end"/>
      </w:r>
      <w:r w:rsidR="006C2054" w:rsidRPr="002832B2">
        <w:rPr>
          <w:lang w:eastAsia="en-US"/>
        </w:rPr>
        <w:t xml:space="preserve"> of this specification </w:t>
      </w:r>
      <w:r w:rsidRPr="002832B2">
        <w:rPr>
          <w:lang w:eastAsia="en-US"/>
        </w:rPr>
        <w:t xml:space="preserve">in </w:t>
      </w:r>
      <w:r w:rsidR="005366A7" w:rsidRPr="002832B2">
        <w:rPr>
          <w:lang w:eastAsia="en-US"/>
        </w:rPr>
        <w:t xml:space="preserve">general </w:t>
      </w:r>
      <w:r w:rsidRPr="002832B2">
        <w:rPr>
          <w:lang w:eastAsia="en-US"/>
        </w:rPr>
        <w:t>accordance with ASTM C1153, Standard Practice for Location of Wet Insulation in Roofing Systems Using Infrared Imaging.</w:t>
      </w:r>
    </w:p>
    <w:p w14:paraId="4DCDAEFB" w14:textId="3FC5E10E" w:rsidR="008B112B" w:rsidRPr="002832B2" w:rsidRDefault="005366A7" w:rsidP="009F2B6B">
      <w:pPr>
        <w:keepNext/>
        <w:keepLines/>
        <w:numPr>
          <w:ilvl w:val="2"/>
          <w:numId w:val="14"/>
        </w:numPr>
        <w:spacing w:line="312" w:lineRule="auto"/>
        <w:rPr>
          <w:lang w:eastAsia="en-US"/>
        </w:rPr>
      </w:pPr>
      <w:r w:rsidRPr="002832B2">
        <w:rPr>
          <w:lang w:eastAsia="en-US"/>
        </w:rPr>
        <w:t>Prior to any membrane re‐cover, a thermal scan of the self-contained roof area shall be performed</w:t>
      </w:r>
      <w:r w:rsidR="00151712" w:rsidRPr="002832B2">
        <w:rPr>
          <w:lang w:eastAsia="en-US"/>
        </w:rPr>
        <w:t>.</w:t>
      </w:r>
    </w:p>
    <w:sectPr w:rsidR="008B112B" w:rsidRPr="002832B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A07325" w14:textId="77777777" w:rsidR="00BB6052" w:rsidRDefault="00BB6052" w:rsidP="0069088E">
      <w:r>
        <w:separator/>
      </w:r>
    </w:p>
  </w:endnote>
  <w:endnote w:type="continuationSeparator" w:id="0">
    <w:p w14:paraId="2A7F5FF6" w14:textId="77777777" w:rsidR="00BB6052" w:rsidRDefault="00BB6052" w:rsidP="00690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9C0CC3" w14:textId="77777777" w:rsidR="00BB6052" w:rsidRDefault="00BB6052" w:rsidP="0069088E">
      <w:r>
        <w:separator/>
      </w:r>
    </w:p>
  </w:footnote>
  <w:footnote w:type="continuationSeparator" w:id="0">
    <w:p w14:paraId="3EEED0BA" w14:textId="77777777" w:rsidR="00BB6052" w:rsidRDefault="00BB6052" w:rsidP="006908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F27D7" w14:textId="006EED54" w:rsidR="0069088E" w:rsidRPr="002832B2" w:rsidRDefault="0069088E">
    <w:pPr>
      <w:pStyle w:val="Header"/>
      <w:rPr>
        <w:lang w:val="fr-FR"/>
      </w:rPr>
    </w:pPr>
    <w:r w:rsidRPr="002832B2">
      <w:rPr>
        <w:lang w:val="fr-FR"/>
      </w:rPr>
      <w:t>IIBEC Canadian Prairies Chapter –</w:t>
    </w:r>
    <w:r w:rsidR="00A163CA">
      <w:rPr>
        <w:lang w:val="fr-FR"/>
      </w:rPr>
      <w:t xml:space="preserve"> </w:t>
    </w:r>
    <w:r w:rsidR="00F638C8">
      <w:rPr>
        <w:lang w:val="fr-FR"/>
      </w:rPr>
      <w:t xml:space="preserve">Alberta </w:t>
    </w:r>
    <w:r w:rsidR="00DC3500">
      <w:rPr>
        <w:lang w:val="fr-FR"/>
      </w:rPr>
      <w:t xml:space="preserve">Standard </w:t>
    </w:r>
    <w:r w:rsidR="00A163CA">
      <w:rPr>
        <w:lang w:val="fr-FR"/>
      </w:rPr>
      <w:t xml:space="preserve">Roofing </w:t>
    </w:r>
    <w:r w:rsidRPr="002832B2">
      <w:rPr>
        <w:lang w:val="fr-FR"/>
      </w:rPr>
      <w:t>Qualification</w:t>
    </w:r>
    <w:r w:rsidR="00A163CA">
      <w:rPr>
        <w:lang w:val="fr-FR"/>
      </w:rPr>
      <w:t xml:space="preserve">s </w:t>
    </w:r>
    <w:r w:rsidR="00A43B6E" w:rsidRPr="002832B2">
      <w:rPr>
        <w:lang w:val="fr-FR"/>
      </w:rPr>
      <w:t>v.</w:t>
    </w:r>
    <w:r w:rsidR="009F2B6B">
      <w:rPr>
        <w:lang w:val="fr-FR"/>
      </w:rPr>
      <w:t>20250331</w:t>
    </w:r>
    <w:r w:rsidR="006D49E3">
      <w:rPr>
        <w:lang w:val="fr-FR"/>
      </w:rPr>
      <w:t>.</w:t>
    </w:r>
    <w:r w:rsidR="00BB0CD4">
      <w:rPr>
        <w:lang w:val="fr-F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E68BD"/>
    <w:multiLevelType w:val="multilevel"/>
    <w:tmpl w:val="0D3292DA"/>
    <w:lvl w:ilvl="0">
      <w:start w:val="1"/>
      <w:numFmt w:val="decimal"/>
      <w:lvlText w:val="%1.0"/>
      <w:lvlJc w:val="left"/>
      <w:pPr>
        <w:ind w:left="425" w:hanging="425"/>
      </w:pPr>
      <w:rPr>
        <w:rFonts w:hint="default"/>
      </w:rPr>
    </w:lvl>
    <w:lvl w:ilvl="1">
      <w:start w:val="1"/>
      <w:numFmt w:val="decimal"/>
      <w:lvlText w:val="1.%1.%2"/>
      <w:lvlJc w:val="left"/>
      <w:pPr>
        <w:ind w:left="1134" w:hanging="567"/>
      </w:pPr>
      <w:rPr>
        <w:rFonts w:hint="default"/>
      </w:rPr>
    </w:lvl>
    <w:lvl w:ilvl="2">
      <w:start w:val="1"/>
      <w:numFmt w:val="decimal"/>
      <w:lvlText w:val="1.%1.%2.%3"/>
      <w:lvlJc w:val="left"/>
      <w:pPr>
        <w:ind w:left="1418" w:hanging="567"/>
      </w:pPr>
      <w:rPr>
        <w:rFonts w:hint="default"/>
      </w:rPr>
    </w:lvl>
    <w:lvl w:ilvl="3">
      <w:start w:val="1"/>
      <w:numFmt w:val="bullet"/>
      <w:lvlText w:val=""/>
      <w:lvlJc w:val="left"/>
      <w:pPr>
        <w:ind w:left="1701" w:hanging="425"/>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3487D46"/>
    <w:multiLevelType w:val="multilevel"/>
    <w:tmpl w:val="5D223596"/>
    <w:lvl w:ilvl="0">
      <w:start w:val="1"/>
      <w:numFmt w:val="decimal"/>
      <w:lvlText w:val="%1."/>
      <w:lvlJc w:val="left"/>
      <w:pPr>
        <w:ind w:left="1418" w:hanging="1418"/>
      </w:pPr>
      <w:rPr>
        <w:rFonts w:ascii="Gill Sans MT" w:hAnsi="Gill Sans MT" w:hint="default"/>
        <w:b/>
        <w:bCs/>
        <w:sz w:val="24"/>
        <w:szCs w:val="24"/>
      </w:rPr>
    </w:lvl>
    <w:lvl w:ilvl="1">
      <w:start w:val="1"/>
      <w:numFmt w:val="decimal"/>
      <w:lvlText w:val="%1.%2"/>
      <w:lvlJc w:val="left"/>
      <w:pPr>
        <w:ind w:left="1418" w:hanging="1418"/>
      </w:pPr>
      <w:rPr>
        <w:rFonts w:ascii="Gill Sans MT" w:hAnsi="Gill Sans MT" w:hint="default"/>
        <w:b/>
        <w:bCs/>
        <w:sz w:val="24"/>
        <w:szCs w:val="28"/>
      </w:rPr>
    </w:lvl>
    <w:lvl w:ilvl="2">
      <w:start w:val="1"/>
      <w:numFmt w:val="decimal"/>
      <w:lvlText w:val=".%3"/>
      <w:lvlJc w:val="left"/>
      <w:pPr>
        <w:tabs>
          <w:tab w:val="num" w:pos="1418"/>
        </w:tabs>
        <w:ind w:left="1418" w:hanging="851"/>
      </w:pPr>
      <w:rPr>
        <w:rFonts w:ascii="Gill Sans MT" w:hAnsi="Gill Sans MT" w:hint="default"/>
        <w:b w:val="0"/>
        <w:bCs/>
      </w:rPr>
    </w:lvl>
    <w:lvl w:ilvl="3">
      <w:start w:val="1"/>
      <w:numFmt w:val="decimal"/>
      <w:lvlText w:val=".%4"/>
      <w:lvlJc w:val="left"/>
      <w:pPr>
        <w:ind w:left="2126" w:hanging="708"/>
      </w:pPr>
      <w:rPr>
        <w:rFonts w:ascii="Gill Sans MT" w:hAnsi="Gill Sans MT" w:hint="default"/>
        <w:b w:val="0"/>
        <w:bCs w:val="0"/>
        <w:sz w:val="24"/>
        <w:szCs w:val="24"/>
      </w:rPr>
    </w:lvl>
    <w:lvl w:ilvl="4">
      <w:start w:val="1"/>
      <w:numFmt w:val="decimal"/>
      <w:lvlText w:val=".%5"/>
      <w:lvlJc w:val="left"/>
      <w:pPr>
        <w:ind w:left="2835" w:hanging="709"/>
      </w:pPr>
      <w:rPr>
        <w:rFonts w:ascii="Gill Sans MT" w:hAnsi="Gill Sans MT" w:hint="default"/>
        <w:b w:val="0"/>
        <w:bCs w:val="0"/>
      </w:rPr>
    </w:lvl>
    <w:lvl w:ilvl="5">
      <w:start w:val="1"/>
      <w:numFmt w:val="decimal"/>
      <w:lvlText w:val=".%6"/>
      <w:lvlJc w:val="left"/>
      <w:pPr>
        <w:tabs>
          <w:tab w:val="num" w:pos="3969"/>
        </w:tabs>
        <w:ind w:left="3544" w:hanging="709"/>
      </w:pPr>
      <w:rPr>
        <w:rFonts w:ascii="Gill Sans MT" w:hAnsi="Gill Sans MT" w:hint="default"/>
      </w:rPr>
    </w:lvl>
    <w:lvl w:ilvl="6">
      <w:start w:val="1"/>
      <w:numFmt w:val="decimal"/>
      <w:lvlText w:val=".%7"/>
      <w:lvlJc w:val="left"/>
      <w:pPr>
        <w:ind w:left="3969" w:hanging="425"/>
      </w:pPr>
      <w:rPr>
        <w:rFonts w:ascii="Gill Sans MT" w:hAnsi="Gill Sans MT" w:hint="default"/>
      </w:rPr>
    </w:lvl>
    <w:lvl w:ilvl="7">
      <w:start w:val="1"/>
      <w:numFmt w:val="decimal"/>
      <w:lvlText w:val=".%8"/>
      <w:lvlJc w:val="left"/>
      <w:pPr>
        <w:ind w:left="3744" w:hanging="1224"/>
      </w:pPr>
      <w:rPr>
        <w:rFonts w:ascii="Gill Sans MT" w:hAnsi="Gill Sans MT" w:hint="default"/>
      </w:rPr>
    </w:lvl>
    <w:lvl w:ilvl="8">
      <w:start w:val="1"/>
      <w:numFmt w:val="decimal"/>
      <w:lvlText w:val=".%9"/>
      <w:lvlJc w:val="left"/>
      <w:pPr>
        <w:ind w:left="4320" w:hanging="1440"/>
      </w:pPr>
      <w:rPr>
        <w:rFonts w:ascii="Gill Sans MT" w:hAnsi="Gill Sans MT" w:hint="default"/>
      </w:rPr>
    </w:lvl>
  </w:abstractNum>
  <w:abstractNum w:abstractNumId="2" w15:restartNumberingAfterBreak="0">
    <w:nsid w:val="0A185C50"/>
    <w:multiLevelType w:val="hybridMultilevel"/>
    <w:tmpl w:val="BB1806F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 w15:restartNumberingAfterBreak="0">
    <w:nsid w:val="4113391B"/>
    <w:multiLevelType w:val="multilevel"/>
    <w:tmpl w:val="78D2799E"/>
    <w:lvl w:ilvl="0">
      <w:start w:val="1"/>
      <w:numFmt w:val="decimal"/>
      <w:lvlText w:val="%1.0"/>
      <w:lvlJc w:val="left"/>
      <w:pPr>
        <w:ind w:left="425" w:hanging="425"/>
      </w:pPr>
      <w:rPr>
        <w:rFonts w:hint="default"/>
      </w:rPr>
    </w:lvl>
    <w:lvl w:ilvl="1">
      <w:start w:val="1"/>
      <w:numFmt w:val="decimal"/>
      <w:lvlText w:val="%1.%2"/>
      <w:lvlJc w:val="left"/>
      <w:pPr>
        <w:ind w:left="1134" w:hanging="567"/>
      </w:pPr>
      <w:rPr>
        <w:rFonts w:hint="default"/>
      </w:rPr>
    </w:lvl>
    <w:lvl w:ilvl="2">
      <w:start w:val="1"/>
      <w:numFmt w:val="decimal"/>
      <w:lvlText w:val="%1.%2.%3"/>
      <w:lvlJc w:val="left"/>
      <w:pPr>
        <w:ind w:left="1418" w:hanging="567"/>
      </w:pPr>
      <w:rPr>
        <w:rFonts w:hint="default"/>
      </w:rPr>
    </w:lvl>
    <w:lvl w:ilvl="3">
      <w:start w:val="1"/>
      <w:numFmt w:val="bullet"/>
      <w:lvlText w:val=""/>
      <w:lvlJc w:val="left"/>
      <w:pPr>
        <w:ind w:left="1701" w:hanging="425"/>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A584B8D"/>
    <w:multiLevelType w:val="multilevel"/>
    <w:tmpl w:val="271A9286"/>
    <w:lvl w:ilvl="0">
      <w:start w:val="1"/>
      <w:numFmt w:val="decimal"/>
      <w:lvlText w:val="%1.0"/>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418" w:hanging="851"/>
      </w:pPr>
      <w:rPr>
        <w:rFonts w:hint="default"/>
      </w:rPr>
    </w:lvl>
    <w:lvl w:ilvl="3">
      <w:start w:val="1"/>
      <w:numFmt w:val="decimal"/>
      <w:lvlText w:val=".%4"/>
      <w:lvlJc w:val="left"/>
      <w:pPr>
        <w:ind w:left="1843" w:hanging="425"/>
      </w:pPr>
      <w:rPr>
        <w:rFonts w:hint="default"/>
        <w:color w:val="auto"/>
      </w:rPr>
    </w:lvl>
    <w:lvl w:ilvl="4">
      <w:start w:val="1"/>
      <w:numFmt w:val="lowerLetter"/>
      <w:lvlText w:val="%5."/>
      <w:lvlJc w:val="left"/>
      <w:pPr>
        <w:tabs>
          <w:tab w:val="num" w:pos="1843"/>
        </w:tabs>
        <w:ind w:left="2268" w:hanging="425"/>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6076B8A"/>
    <w:multiLevelType w:val="hybridMultilevel"/>
    <w:tmpl w:val="7BCCB8F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6" w15:restartNumberingAfterBreak="0">
    <w:nsid w:val="69095C62"/>
    <w:multiLevelType w:val="hybridMultilevel"/>
    <w:tmpl w:val="7BCCB8F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7" w15:restartNumberingAfterBreak="0">
    <w:nsid w:val="6C6108C0"/>
    <w:multiLevelType w:val="hybridMultilevel"/>
    <w:tmpl w:val="8FEE374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8" w15:restartNumberingAfterBreak="0">
    <w:nsid w:val="6E7F514B"/>
    <w:multiLevelType w:val="hybridMultilevel"/>
    <w:tmpl w:val="8FEE374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9" w15:restartNumberingAfterBreak="0">
    <w:nsid w:val="6E806566"/>
    <w:multiLevelType w:val="hybridMultilevel"/>
    <w:tmpl w:val="BB1806F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0" w15:restartNumberingAfterBreak="0">
    <w:nsid w:val="6ED824D1"/>
    <w:multiLevelType w:val="hybridMultilevel"/>
    <w:tmpl w:val="67D4C3B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1" w15:restartNumberingAfterBreak="0">
    <w:nsid w:val="70D0240D"/>
    <w:multiLevelType w:val="hybridMultilevel"/>
    <w:tmpl w:val="8FEE374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2" w15:restartNumberingAfterBreak="0">
    <w:nsid w:val="73B70A12"/>
    <w:multiLevelType w:val="hybridMultilevel"/>
    <w:tmpl w:val="8FEE374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16cid:durableId="8364569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167409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008879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69975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95170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49022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729686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187643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621303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8425925">
    <w:abstractNumId w:val="2"/>
  </w:num>
  <w:num w:numId="11" w16cid:durableId="1758213496">
    <w:abstractNumId w:val="0"/>
  </w:num>
  <w:num w:numId="12" w16cid:durableId="12408695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63079378">
    <w:abstractNumId w:val="3"/>
  </w:num>
  <w:num w:numId="14" w16cid:durableId="5094178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13E"/>
    <w:rsid w:val="000117C1"/>
    <w:rsid w:val="000156A2"/>
    <w:rsid w:val="000258A9"/>
    <w:rsid w:val="00034600"/>
    <w:rsid w:val="000357E2"/>
    <w:rsid w:val="00060783"/>
    <w:rsid w:val="00071B8A"/>
    <w:rsid w:val="00086609"/>
    <w:rsid w:val="000A771C"/>
    <w:rsid w:val="000B37AF"/>
    <w:rsid w:val="000B4184"/>
    <w:rsid w:val="000D41F2"/>
    <w:rsid w:val="000E2554"/>
    <w:rsid w:val="000F1F3B"/>
    <w:rsid w:val="000F2298"/>
    <w:rsid w:val="00100FDB"/>
    <w:rsid w:val="00106A37"/>
    <w:rsid w:val="001215BF"/>
    <w:rsid w:val="00151712"/>
    <w:rsid w:val="00182374"/>
    <w:rsid w:val="001857ED"/>
    <w:rsid w:val="00194686"/>
    <w:rsid w:val="001C22DB"/>
    <w:rsid w:val="00223946"/>
    <w:rsid w:val="00234E68"/>
    <w:rsid w:val="002406C6"/>
    <w:rsid w:val="00250631"/>
    <w:rsid w:val="00261B64"/>
    <w:rsid w:val="002832B2"/>
    <w:rsid w:val="0028643E"/>
    <w:rsid w:val="002A3412"/>
    <w:rsid w:val="002B5451"/>
    <w:rsid w:val="002D1C64"/>
    <w:rsid w:val="002F1895"/>
    <w:rsid w:val="00307A4B"/>
    <w:rsid w:val="003229F3"/>
    <w:rsid w:val="003258C1"/>
    <w:rsid w:val="00363F58"/>
    <w:rsid w:val="00374DA2"/>
    <w:rsid w:val="003D2453"/>
    <w:rsid w:val="004021D1"/>
    <w:rsid w:val="00420155"/>
    <w:rsid w:val="0042738A"/>
    <w:rsid w:val="004440A3"/>
    <w:rsid w:val="00491953"/>
    <w:rsid w:val="004A640A"/>
    <w:rsid w:val="004B4F60"/>
    <w:rsid w:val="004B7149"/>
    <w:rsid w:val="004C4997"/>
    <w:rsid w:val="004D59AC"/>
    <w:rsid w:val="004D6D8A"/>
    <w:rsid w:val="004E7598"/>
    <w:rsid w:val="005178F0"/>
    <w:rsid w:val="00524F76"/>
    <w:rsid w:val="005320E7"/>
    <w:rsid w:val="00532A8C"/>
    <w:rsid w:val="005366A7"/>
    <w:rsid w:val="00537877"/>
    <w:rsid w:val="005767AB"/>
    <w:rsid w:val="005A5079"/>
    <w:rsid w:val="005C3133"/>
    <w:rsid w:val="005C3BF6"/>
    <w:rsid w:val="005E088B"/>
    <w:rsid w:val="005F37B5"/>
    <w:rsid w:val="005F3B55"/>
    <w:rsid w:val="005F61AB"/>
    <w:rsid w:val="005F6B57"/>
    <w:rsid w:val="00605BF3"/>
    <w:rsid w:val="0063229A"/>
    <w:rsid w:val="0066633A"/>
    <w:rsid w:val="00680B15"/>
    <w:rsid w:val="0069088E"/>
    <w:rsid w:val="00693679"/>
    <w:rsid w:val="006B055E"/>
    <w:rsid w:val="006B3115"/>
    <w:rsid w:val="006C2054"/>
    <w:rsid w:val="006C58E0"/>
    <w:rsid w:val="006C6497"/>
    <w:rsid w:val="006D49E3"/>
    <w:rsid w:val="006F6C02"/>
    <w:rsid w:val="00751994"/>
    <w:rsid w:val="00753A14"/>
    <w:rsid w:val="007649D9"/>
    <w:rsid w:val="0077221F"/>
    <w:rsid w:val="0079484C"/>
    <w:rsid w:val="00796617"/>
    <w:rsid w:val="007B113E"/>
    <w:rsid w:val="007F7AE9"/>
    <w:rsid w:val="00815F3B"/>
    <w:rsid w:val="008313B0"/>
    <w:rsid w:val="00843475"/>
    <w:rsid w:val="00853050"/>
    <w:rsid w:val="00856BE1"/>
    <w:rsid w:val="008848D6"/>
    <w:rsid w:val="008A09CF"/>
    <w:rsid w:val="008B112B"/>
    <w:rsid w:val="008B331C"/>
    <w:rsid w:val="008B5D8D"/>
    <w:rsid w:val="008C47DD"/>
    <w:rsid w:val="008E423D"/>
    <w:rsid w:val="0092738B"/>
    <w:rsid w:val="00932BC9"/>
    <w:rsid w:val="009673CC"/>
    <w:rsid w:val="0097239C"/>
    <w:rsid w:val="00986F51"/>
    <w:rsid w:val="00995D31"/>
    <w:rsid w:val="009C5FF5"/>
    <w:rsid w:val="009C68C1"/>
    <w:rsid w:val="009D0B34"/>
    <w:rsid w:val="009E1226"/>
    <w:rsid w:val="009F2B6B"/>
    <w:rsid w:val="00A10A87"/>
    <w:rsid w:val="00A13D17"/>
    <w:rsid w:val="00A163CA"/>
    <w:rsid w:val="00A3730C"/>
    <w:rsid w:val="00A43B6E"/>
    <w:rsid w:val="00A671DE"/>
    <w:rsid w:val="00AA092A"/>
    <w:rsid w:val="00AA3D41"/>
    <w:rsid w:val="00AA545A"/>
    <w:rsid w:val="00AB65D3"/>
    <w:rsid w:val="00AE40BF"/>
    <w:rsid w:val="00AE712B"/>
    <w:rsid w:val="00B042A1"/>
    <w:rsid w:val="00B0578B"/>
    <w:rsid w:val="00B41A37"/>
    <w:rsid w:val="00B95E51"/>
    <w:rsid w:val="00BB0CD4"/>
    <w:rsid w:val="00BB6052"/>
    <w:rsid w:val="00BF1AD9"/>
    <w:rsid w:val="00C01730"/>
    <w:rsid w:val="00C13547"/>
    <w:rsid w:val="00C25A14"/>
    <w:rsid w:val="00C41DF2"/>
    <w:rsid w:val="00C45080"/>
    <w:rsid w:val="00C54522"/>
    <w:rsid w:val="00C97512"/>
    <w:rsid w:val="00CC352D"/>
    <w:rsid w:val="00CF313E"/>
    <w:rsid w:val="00D03FB5"/>
    <w:rsid w:val="00D07A46"/>
    <w:rsid w:val="00D16F4E"/>
    <w:rsid w:val="00D17C3C"/>
    <w:rsid w:val="00D30F7A"/>
    <w:rsid w:val="00D31BCB"/>
    <w:rsid w:val="00D323C6"/>
    <w:rsid w:val="00D514C8"/>
    <w:rsid w:val="00D56A5A"/>
    <w:rsid w:val="00D572FB"/>
    <w:rsid w:val="00D7529F"/>
    <w:rsid w:val="00D97746"/>
    <w:rsid w:val="00DA6300"/>
    <w:rsid w:val="00DB1EC5"/>
    <w:rsid w:val="00DC3500"/>
    <w:rsid w:val="00DD1247"/>
    <w:rsid w:val="00E179F5"/>
    <w:rsid w:val="00E33755"/>
    <w:rsid w:val="00E34064"/>
    <w:rsid w:val="00E35435"/>
    <w:rsid w:val="00E413C9"/>
    <w:rsid w:val="00E56043"/>
    <w:rsid w:val="00E70B11"/>
    <w:rsid w:val="00E7390A"/>
    <w:rsid w:val="00E9568B"/>
    <w:rsid w:val="00EA195B"/>
    <w:rsid w:val="00EB2F53"/>
    <w:rsid w:val="00EC0944"/>
    <w:rsid w:val="00ED01F5"/>
    <w:rsid w:val="00EE5BCB"/>
    <w:rsid w:val="00EF507A"/>
    <w:rsid w:val="00F10D75"/>
    <w:rsid w:val="00F222AF"/>
    <w:rsid w:val="00F43214"/>
    <w:rsid w:val="00F50609"/>
    <w:rsid w:val="00F60536"/>
    <w:rsid w:val="00F638C8"/>
    <w:rsid w:val="00F72FA1"/>
    <w:rsid w:val="00F73EC1"/>
    <w:rsid w:val="00F7541F"/>
    <w:rsid w:val="00F90585"/>
    <w:rsid w:val="00FA0A50"/>
    <w:rsid w:val="00FB3D83"/>
    <w:rsid w:val="00FB4EDC"/>
    <w:rsid w:val="00FD0C1F"/>
    <w:rsid w:val="00FD7EAB"/>
    <w:rsid w:val="00FE4406"/>
    <w:rsid w:val="00FE7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07C28"/>
  <w15:chartTrackingRefBased/>
  <w15:docId w15:val="{CFEEF0A8-772B-4F80-95F1-83D4475C0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13E"/>
    <w:pPr>
      <w:spacing w:after="0" w:line="240" w:lineRule="auto"/>
    </w:pPr>
    <w:rPr>
      <w:rFonts w:ascii="Calibri" w:hAnsi="Calibri" w:cs="Calibri"/>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313E"/>
    <w:pPr>
      <w:ind w:left="720"/>
    </w:pPr>
  </w:style>
  <w:style w:type="paragraph" w:styleId="Header">
    <w:name w:val="header"/>
    <w:basedOn w:val="Normal"/>
    <w:link w:val="HeaderChar"/>
    <w:uiPriority w:val="99"/>
    <w:unhideWhenUsed/>
    <w:rsid w:val="0069088E"/>
    <w:pPr>
      <w:tabs>
        <w:tab w:val="center" w:pos="4680"/>
        <w:tab w:val="right" w:pos="9360"/>
      </w:tabs>
    </w:pPr>
  </w:style>
  <w:style w:type="character" w:customStyle="1" w:styleId="HeaderChar">
    <w:name w:val="Header Char"/>
    <w:basedOn w:val="DefaultParagraphFont"/>
    <w:link w:val="Header"/>
    <w:uiPriority w:val="99"/>
    <w:rsid w:val="0069088E"/>
    <w:rPr>
      <w:rFonts w:ascii="Calibri" w:hAnsi="Calibri" w:cs="Calibri"/>
      <w:lang w:val="en-CA" w:eastAsia="en-CA"/>
    </w:rPr>
  </w:style>
  <w:style w:type="paragraph" w:styleId="Footer">
    <w:name w:val="footer"/>
    <w:basedOn w:val="Normal"/>
    <w:link w:val="FooterChar"/>
    <w:uiPriority w:val="99"/>
    <w:unhideWhenUsed/>
    <w:rsid w:val="0069088E"/>
    <w:pPr>
      <w:tabs>
        <w:tab w:val="center" w:pos="4680"/>
        <w:tab w:val="right" w:pos="9360"/>
      </w:tabs>
    </w:pPr>
  </w:style>
  <w:style w:type="character" w:customStyle="1" w:styleId="FooterChar">
    <w:name w:val="Footer Char"/>
    <w:basedOn w:val="DefaultParagraphFont"/>
    <w:link w:val="Footer"/>
    <w:uiPriority w:val="99"/>
    <w:rsid w:val="0069088E"/>
    <w:rPr>
      <w:rFonts w:ascii="Calibri" w:hAnsi="Calibri" w:cs="Calibri"/>
      <w:lang w:val="en-CA" w:eastAsia="en-CA"/>
    </w:rPr>
  </w:style>
  <w:style w:type="character" w:styleId="CommentReference">
    <w:name w:val="annotation reference"/>
    <w:basedOn w:val="DefaultParagraphFont"/>
    <w:uiPriority w:val="99"/>
    <w:semiHidden/>
    <w:unhideWhenUsed/>
    <w:rsid w:val="00086609"/>
    <w:rPr>
      <w:sz w:val="16"/>
      <w:szCs w:val="16"/>
    </w:rPr>
  </w:style>
  <w:style w:type="paragraph" w:styleId="CommentText">
    <w:name w:val="annotation text"/>
    <w:basedOn w:val="Normal"/>
    <w:link w:val="CommentTextChar"/>
    <w:uiPriority w:val="99"/>
    <w:unhideWhenUsed/>
    <w:rsid w:val="00086609"/>
    <w:rPr>
      <w:sz w:val="20"/>
      <w:szCs w:val="20"/>
    </w:rPr>
  </w:style>
  <w:style w:type="character" w:customStyle="1" w:styleId="CommentTextChar">
    <w:name w:val="Comment Text Char"/>
    <w:basedOn w:val="DefaultParagraphFont"/>
    <w:link w:val="CommentText"/>
    <w:uiPriority w:val="99"/>
    <w:rsid w:val="00086609"/>
    <w:rPr>
      <w:rFonts w:ascii="Calibri" w:hAnsi="Calibri" w:cs="Calibri"/>
      <w:sz w:val="20"/>
      <w:szCs w:val="20"/>
      <w:lang w:val="en-CA" w:eastAsia="en-CA"/>
    </w:rPr>
  </w:style>
  <w:style w:type="paragraph" w:styleId="CommentSubject">
    <w:name w:val="annotation subject"/>
    <w:basedOn w:val="CommentText"/>
    <w:next w:val="CommentText"/>
    <w:link w:val="CommentSubjectChar"/>
    <w:uiPriority w:val="99"/>
    <w:semiHidden/>
    <w:unhideWhenUsed/>
    <w:rsid w:val="00086609"/>
    <w:rPr>
      <w:b/>
      <w:bCs/>
    </w:rPr>
  </w:style>
  <w:style w:type="character" w:customStyle="1" w:styleId="CommentSubjectChar">
    <w:name w:val="Comment Subject Char"/>
    <w:basedOn w:val="CommentTextChar"/>
    <w:link w:val="CommentSubject"/>
    <w:uiPriority w:val="99"/>
    <w:semiHidden/>
    <w:rsid w:val="00086609"/>
    <w:rPr>
      <w:rFonts w:ascii="Calibri" w:hAnsi="Calibri" w:cs="Calibri"/>
      <w:b/>
      <w:bCs/>
      <w:sz w:val="20"/>
      <w:szCs w:val="20"/>
      <w:lang w:val="en-CA" w:eastAsia="en-CA"/>
    </w:rPr>
  </w:style>
  <w:style w:type="paragraph" w:styleId="Revision">
    <w:name w:val="Revision"/>
    <w:hidden/>
    <w:uiPriority w:val="99"/>
    <w:semiHidden/>
    <w:rsid w:val="00A671DE"/>
    <w:pPr>
      <w:spacing w:after="0" w:line="240" w:lineRule="auto"/>
    </w:pPr>
    <w:rPr>
      <w:rFonts w:ascii="Calibri" w:hAnsi="Calibri" w:cs="Calibri"/>
      <w:lang w:val="en-CA" w:eastAsia="en-CA"/>
    </w:rPr>
  </w:style>
  <w:style w:type="paragraph" w:styleId="NormalWeb">
    <w:name w:val="Normal (Web)"/>
    <w:basedOn w:val="Normal"/>
    <w:uiPriority w:val="99"/>
    <w:semiHidden/>
    <w:unhideWhenUsed/>
    <w:rsid w:val="00FE7045"/>
    <w:rPr>
      <w:rFonts w:ascii="Times New Roman" w:hAnsi="Times New Roman" w:cs="Times New Roman"/>
      <w:sz w:val="24"/>
      <w:szCs w:val="24"/>
    </w:rPr>
  </w:style>
  <w:style w:type="table" w:styleId="TableGrid">
    <w:name w:val="Table Grid"/>
    <w:basedOn w:val="TableNormal"/>
    <w:uiPriority w:val="39"/>
    <w:rsid w:val="004A64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119452">
      <w:bodyDiv w:val="1"/>
      <w:marLeft w:val="0"/>
      <w:marRight w:val="0"/>
      <w:marTop w:val="0"/>
      <w:marBottom w:val="0"/>
      <w:divBdr>
        <w:top w:val="none" w:sz="0" w:space="0" w:color="auto"/>
        <w:left w:val="none" w:sz="0" w:space="0" w:color="auto"/>
        <w:bottom w:val="none" w:sz="0" w:space="0" w:color="auto"/>
        <w:right w:val="none" w:sz="0" w:space="0" w:color="auto"/>
      </w:divBdr>
    </w:div>
    <w:div w:id="792362819">
      <w:bodyDiv w:val="1"/>
      <w:marLeft w:val="0"/>
      <w:marRight w:val="0"/>
      <w:marTop w:val="0"/>
      <w:marBottom w:val="0"/>
      <w:divBdr>
        <w:top w:val="none" w:sz="0" w:space="0" w:color="auto"/>
        <w:left w:val="none" w:sz="0" w:space="0" w:color="auto"/>
        <w:bottom w:val="none" w:sz="0" w:space="0" w:color="auto"/>
        <w:right w:val="none" w:sz="0" w:space="0" w:color="auto"/>
      </w:divBdr>
    </w:div>
    <w:div w:id="1205211526">
      <w:bodyDiv w:val="1"/>
      <w:marLeft w:val="0"/>
      <w:marRight w:val="0"/>
      <w:marTop w:val="0"/>
      <w:marBottom w:val="0"/>
      <w:divBdr>
        <w:top w:val="none" w:sz="0" w:space="0" w:color="auto"/>
        <w:left w:val="none" w:sz="0" w:space="0" w:color="auto"/>
        <w:bottom w:val="none" w:sz="0" w:space="0" w:color="auto"/>
        <w:right w:val="none" w:sz="0" w:space="0" w:color="auto"/>
      </w:divBdr>
    </w:div>
    <w:div w:id="1216040876">
      <w:bodyDiv w:val="1"/>
      <w:marLeft w:val="0"/>
      <w:marRight w:val="0"/>
      <w:marTop w:val="0"/>
      <w:marBottom w:val="0"/>
      <w:divBdr>
        <w:top w:val="none" w:sz="0" w:space="0" w:color="auto"/>
        <w:left w:val="none" w:sz="0" w:space="0" w:color="auto"/>
        <w:bottom w:val="none" w:sz="0" w:space="0" w:color="auto"/>
        <w:right w:val="none" w:sz="0" w:space="0" w:color="auto"/>
      </w:divBdr>
    </w:div>
    <w:div w:id="1377503768">
      <w:bodyDiv w:val="1"/>
      <w:marLeft w:val="0"/>
      <w:marRight w:val="0"/>
      <w:marTop w:val="0"/>
      <w:marBottom w:val="0"/>
      <w:divBdr>
        <w:top w:val="none" w:sz="0" w:space="0" w:color="auto"/>
        <w:left w:val="none" w:sz="0" w:space="0" w:color="auto"/>
        <w:bottom w:val="none" w:sz="0" w:space="0" w:color="auto"/>
        <w:right w:val="none" w:sz="0" w:space="0" w:color="auto"/>
      </w:divBdr>
    </w:div>
    <w:div w:id="1613516986">
      <w:bodyDiv w:val="1"/>
      <w:marLeft w:val="0"/>
      <w:marRight w:val="0"/>
      <w:marTop w:val="0"/>
      <w:marBottom w:val="0"/>
      <w:divBdr>
        <w:top w:val="none" w:sz="0" w:space="0" w:color="auto"/>
        <w:left w:val="none" w:sz="0" w:space="0" w:color="auto"/>
        <w:bottom w:val="none" w:sz="0" w:space="0" w:color="auto"/>
        <w:right w:val="none" w:sz="0" w:space="0" w:color="auto"/>
      </w:divBdr>
    </w:div>
    <w:div w:id="182192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1931</TotalTime>
  <Pages>4</Pages>
  <Words>1184</Words>
  <Characters>7072</Characters>
  <Application>Microsoft Office Word</Application>
  <DocSecurity>0</DocSecurity>
  <Lines>150</Lines>
  <Paragraphs>110</Paragraphs>
  <ScaleCrop>false</ScaleCrop>
  <HeadingPairs>
    <vt:vector size="2" baseType="variant">
      <vt:variant>
        <vt:lpstr>Title</vt:lpstr>
      </vt:variant>
      <vt:variant>
        <vt:i4>1</vt:i4>
      </vt:variant>
    </vt:vector>
  </HeadingPairs>
  <TitlesOfParts>
    <vt:vector size="1" baseType="lpstr">
      <vt:lpstr/>
    </vt:vector>
  </TitlesOfParts>
  <Company>Read Jones Christoffersen Ltd.</Company>
  <LinksUpToDate>false</LinksUpToDate>
  <CharactersWithSpaces>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Solland</dc:creator>
  <cp:keywords/>
  <dc:description/>
  <cp:lastModifiedBy>Jon Solland</cp:lastModifiedBy>
  <cp:revision>10</cp:revision>
  <dcterms:created xsi:type="dcterms:W3CDTF">2025-03-14T17:28:00Z</dcterms:created>
  <dcterms:modified xsi:type="dcterms:W3CDTF">2025-03-31T15:55:00Z</dcterms:modified>
</cp:coreProperties>
</file>